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216F" w:rsidRPr="0094216F" w:rsidRDefault="0094216F" w:rsidP="00186A99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</w:pPr>
      <w:r w:rsidRPr="0094216F"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  <w:t xml:space="preserve">Profile of </w:t>
      </w:r>
      <w:proofErr w:type="spellStart"/>
      <w:r w:rsidRPr="0094216F"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  <w:t>Alwar</w:t>
      </w:r>
      <w:proofErr w:type="spellEnd"/>
      <w:r w:rsidRPr="0094216F"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  <w:t>, Rajasthan – Past, Present, and Vision for Inclusive Development</w:t>
      </w:r>
    </w:p>
    <w:p w:rsidR="0094216F" w:rsidRPr="0094216F" w:rsidRDefault="0094216F" w:rsidP="00186A99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</w:pPr>
      <w:r w:rsidRPr="0094216F"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  <w:t xml:space="preserve">1. Historical and Cultural Background of </w:t>
      </w:r>
      <w:proofErr w:type="spellStart"/>
      <w:r w:rsidRPr="0094216F"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  <w:t>Alwar</w:t>
      </w:r>
      <w:proofErr w:type="spellEnd"/>
    </w:p>
    <w:p w:rsidR="0094216F" w:rsidRPr="0094216F" w:rsidRDefault="0094216F" w:rsidP="00186A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proofErr w:type="spellStart"/>
      <w:r w:rsidRPr="0094216F">
        <w:rPr>
          <w:rFonts w:ascii="Times New Roman" w:eastAsia="Times New Roman" w:hAnsi="Times New Roman" w:cs="Times New Roman"/>
          <w:sz w:val="24"/>
          <w:szCs w:val="24"/>
          <w:lang w:eastAsia="en-IN"/>
        </w:rPr>
        <w:t>Alwar</w:t>
      </w:r>
      <w:proofErr w:type="spellEnd"/>
      <w:r w:rsidRPr="0094216F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, one of the oldest cities in the state of Rajasthan, holds a distinguished place in India’s historical and cultural heritage. Situated in the </w:t>
      </w:r>
      <w:proofErr w:type="spellStart"/>
      <w:r w:rsidRPr="0094216F">
        <w:rPr>
          <w:rFonts w:ascii="Times New Roman" w:eastAsia="Times New Roman" w:hAnsi="Times New Roman" w:cs="Times New Roman"/>
          <w:sz w:val="24"/>
          <w:szCs w:val="24"/>
          <w:lang w:eastAsia="en-IN"/>
        </w:rPr>
        <w:t>Aravalli</w:t>
      </w:r>
      <w:proofErr w:type="spellEnd"/>
      <w:r w:rsidRPr="0094216F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mountain range, </w:t>
      </w:r>
      <w:proofErr w:type="spellStart"/>
      <w:r w:rsidRPr="0094216F">
        <w:rPr>
          <w:rFonts w:ascii="Times New Roman" w:eastAsia="Times New Roman" w:hAnsi="Times New Roman" w:cs="Times New Roman"/>
          <w:sz w:val="24"/>
          <w:szCs w:val="24"/>
          <w:lang w:eastAsia="en-IN"/>
        </w:rPr>
        <w:t>Alwar</w:t>
      </w:r>
      <w:proofErr w:type="spellEnd"/>
      <w:r w:rsidRPr="0094216F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was historically known as the gateway to Rajasthan. The city was ruled by Rajput dynasties, Mughal administrators, and later the princely state of </w:t>
      </w:r>
      <w:proofErr w:type="spellStart"/>
      <w:r w:rsidRPr="0094216F">
        <w:rPr>
          <w:rFonts w:ascii="Times New Roman" w:eastAsia="Times New Roman" w:hAnsi="Times New Roman" w:cs="Times New Roman"/>
          <w:sz w:val="24"/>
          <w:szCs w:val="24"/>
          <w:lang w:eastAsia="en-IN"/>
        </w:rPr>
        <w:t>Alwar</w:t>
      </w:r>
      <w:proofErr w:type="spellEnd"/>
      <w:r w:rsidRPr="0094216F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under British </w:t>
      </w:r>
      <w:proofErr w:type="spellStart"/>
      <w:r w:rsidRPr="0094216F">
        <w:rPr>
          <w:rFonts w:ascii="Times New Roman" w:eastAsia="Times New Roman" w:hAnsi="Times New Roman" w:cs="Times New Roman"/>
          <w:sz w:val="24"/>
          <w:szCs w:val="24"/>
          <w:lang w:eastAsia="en-IN"/>
        </w:rPr>
        <w:t>paramountcy</w:t>
      </w:r>
      <w:proofErr w:type="spellEnd"/>
      <w:r w:rsidRPr="0094216F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. Its rich legacy is reflected in landmarks such as the </w:t>
      </w:r>
      <w:proofErr w:type="spellStart"/>
      <w:r w:rsidRPr="0094216F">
        <w:rPr>
          <w:rFonts w:ascii="Times New Roman" w:eastAsia="Times New Roman" w:hAnsi="Times New Roman" w:cs="Times New Roman"/>
          <w:sz w:val="24"/>
          <w:szCs w:val="24"/>
          <w:lang w:eastAsia="en-IN"/>
        </w:rPr>
        <w:t>Bala</w:t>
      </w:r>
      <w:proofErr w:type="spellEnd"/>
      <w:r w:rsidRPr="0094216F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94216F">
        <w:rPr>
          <w:rFonts w:ascii="Times New Roman" w:eastAsia="Times New Roman" w:hAnsi="Times New Roman" w:cs="Times New Roman"/>
          <w:sz w:val="24"/>
          <w:szCs w:val="24"/>
          <w:lang w:eastAsia="en-IN"/>
        </w:rPr>
        <w:t>Quila</w:t>
      </w:r>
      <w:proofErr w:type="spellEnd"/>
      <w:r w:rsidRPr="0094216F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Fort, City Palace, </w:t>
      </w:r>
      <w:proofErr w:type="spellStart"/>
      <w:r w:rsidRPr="0094216F">
        <w:rPr>
          <w:rFonts w:ascii="Times New Roman" w:eastAsia="Times New Roman" w:hAnsi="Times New Roman" w:cs="Times New Roman"/>
          <w:sz w:val="24"/>
          <w:szCs w:val="24"/>
          <w:lang w:eastAsia="en-IN"/>
        </w:rPr>
        <w:t>Moosi</w:t>
      </w:r>
      <w:proofErr w:type="spellEnd"/>
      <w:r w:rsidRPr="0094216F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Maharani Ki </w:t>
      </w:r>
      <w:proofErr w:type="spellStart"/>
      <w:r w:rsidRPr="0094216F">
        <w:rPr>
          <w:rFonts w:ascii="Times New Roman" w:eastAsia="Times New Roman" w:hAnsi="Times New Roman" w:cs="Times New Roman"/>
          <w:sz w:val="24"/>
          <w:szCs w:val="24"/>
          <w:lang w:eastAsia="en-IN"/>
        </w:rPr>
        <w:t>Chhatri</w:t>
      </w:r>
      <w:proofErr w:type="spellEnd"/>
      <w:r w:rsidRPr="0094216F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, </w:t>
      </w:r>
      <w:proofErr w:type="spellStart"/>
      <w:r w:rsidRPr="0094216F">
        <w:rPr>
          <w:rFonts w:ascii="Times New Roman" w:eastAsia="Times New Roman" w:hAnsi="Times New Roman" w:cs="Times New Roman"/>
          <w:sz w:val="24"/>
          <w:szCs w:val="24"/>
          <w:lang w:eastAsia="en-IN"/>
        </w:rPr>
        <w:t>Sariska</w:t>
      </w:r>
      <w:proofErr w:type="spellEnd"/>
      <w:r w:rsidRPr="0094216F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Tiger Reserve, and numerous temples, mosques, and </w:t>
      </w:r>
      <w:proofErr w:type="spellStart"/>
      <w:r w:rsidRPr="0094216F">
        <w:rPr>
          <w:rFonts w:ascii="Times New Roman" w:eastAsia="Times New Roman" w:hAnsi="Times New Roman" w:cs="Times New Roman"/>
          <w:sz w:val="24"/>
          <w:szCs w:val="24"/>
          <w:lang w:eastAsia="en-IN"/>
        </w:rPr>
        <w:t>stepwells</w:t>
      </w:r>
      <w:proofErr w:type="spellEnd"/>
      <w:r w:rsidRPr="0094216F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that symbolize centuries of coexistence among diverse communities.</w:t>
      </w:r>
    </w:p>
    <w:p w:rsidR="0094216F" w:rsidRPr="0094216F" w:rsidRDefault="0094216F" w:rsidP="00186A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94216F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Historically, </w:t>
      </w:r>
      <w:proofErr w:type="spellStart"/>
      <w:r w:rsidRPr="0094216F">
        <w:rPr>
          <w:rFonts w:ascii="Times New Roman" w:eastAsia="Times New Roman" w:hAnsi="Times New Roman" w:cs="Times New Roman"/>
          <w:sz w:val="24"/>
          <w:szCs w:val="24"/>
          <w:lang w:eastAsia="en-IN"/>
        </w:rPr>
        <w:t>Alwar</w:t>
      </w:r>
      <w:proofErr w:type="spellEnd"/>
      <w:r w:rsidRPr="0094216F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was a </w:t>
      </w:r>
      <w:proofErr w:type="spellStart"/>
      <w:r w:rsidRPr="0094216F">
        <w:rPr>
          <w:rFonts w:ascii="Times New Roman" w:eastAsia="Times New Roman" w:hAnsi="Times New Roman" w:cs="Times New Roman"/>
          <w:sz w:val="24"/>
          <w:szCs w:val="24"/>
          <w:lang w:eastAsia="en-IN"/>
        </w:rPr>
        <w:t>center</w:t>
      </w:r>
      <w:proofErr w:type="spellEnd"/>
      <w:r w:rsidRPr="0094216F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of trade, crafts, and education. Hindu and Muslim communities jointly contributed to its economic, social, and cultural development, making it a microcosm of India’s pluralistic civilization.</w:t>
      </w:r>
    </w:p>
    <w:p w:rsidR="0094216F" w:rsidRPr="0094216F" w:rsidRDefault="00C82981" w:rsidP="00186A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pict>
          <v:rect id="_x0000_i1025" style="width:0;height:1.5pt" o:hralign="center" o:hrstd="t" o:hr="t" fillcolor="#a0a0a0" stroked="f"/>
        </w:pict>
      </w:r>
    </w:p>
    <w:p w:rsidR="0094216F" w:rsidRPr="0094216F" w:rsidRDefault="0094216F" w:rsidP="00186A99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</w:pPr>
      <w:r w:rsidRPr="0094216F"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  <w:t>2. Recent Communal and Socio</w:t>
      </w:r>
      <w:r w:rsidRPr="0094216F"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  <w:noBreakHyphen/>
        <w:t>Economic Challenges</w:t>
      </w:r>
    </w:p>
    <w:p w:rsidR="0094216F" w:rsidRPr="0094216F" w:rsidRDefault="0094216F" w:rsidP="00186A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94216F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In recent decades, </w:t>
      </w:r>
      <w:proofErr w:type="spellStart"/>
      <w:r w:rsidRPr="0094216F">
        <w:rPr>
          <w:rFonts w:ascii="Times New Roman" w:eastAsia="Times New Roman" w:hAnsi="Times New Roman" w:cs="Times New Roman"/>
          <w:sz w:val="24"/>
          <w:szCs w:val="24"/>
          <w:lang w:eastAsia="en-IN"/>
        </w:rPr>
        <w:t>Alwar</w:t>
      </w:r>
      <w:proofErr w:type="spellEnd"/>
      <w:r w:rsidRPr="0094216F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has faced challenges typical of rapidly urbanizing and demographically diverse cities. These include:</w:t>
      </w:r>
    </w:p>
    <w:p w:rsidR="0094216F" w:rsidRPr="0094216F" w:rsidRDefault="0094216F" w:rsidP="00186A9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94216F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Communal tensions and sporadic conflicts</w:t>
      </w:r>
      <w:r w:rsidRPr="0094216F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arising from socio</w:t>
      </w:r>
      <w:r w:rsidRPr="0094216F">
        <w:rPr>
          <w:rFonts w:ascii="Times New Roman" w:eastAsia="Times New Roman" w:hAnsi="Times New Roman" w:cs="Times New Roman"/>
          <w:sz w:val="24"/>
          <w:szCs w:val="24"/>
          <w:lang w:eastAsia="en-IN"/>
        </w:rPr>
        <w:noBreakHyphen/>
        <w:t>economic disparities, misinformation, and political polarization.</w:t>
      </w:r>
    </w:p>
    <w:p w:rsidR="0094216F" w:rsidRPr="0094216F" w:rsidRDefault="0094216F" w:rsidP="00186A9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94216F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Urban infrastructure stress</w:t>
      </w:r>
      <w:r w:rsidRPr="0094216F">
        <w:rPr>
          <w:rFonts w:ascii="Times New Roman" w:eastAsia="Times New Roman" w:hAnsi="Times New Roman" w:cs="Times New Roman"/>
          <w:sz w:val="24"/>
          <w:szCs w:val="24"/>
          <w:lang w:eastAsia="en-IN"/>
        </w:rPr>
        <w:t>, including water scarcity, sanitation gaps, housing shortages, and traffic congestion.</w:t>
      </w:r>
    </w:p>
    <w:p w:rsidR="0094216F" w:rsidRPr="0094216F" w:rsidRDefault="0094216F" w:rsidP="00186A9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94216F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Youth unemployment and lack of inclusive skill development opportunities</w:t>
      </w:r>
      <w:r w:rsidRPr="0094216F">
        <w:rPr>
          <w:rFonts w:ascii="Times New Roman" w:eastAsia="Times New Roman" w:hAnsi="Times New Roman" w:cs="Times New Roman"/>
          <w:sz w:val="24"/>
          <w:szCs w:val="24"/>
          <w:lang w:eastAsia="en-IN"/>
        </w:rPr>
        <w:t>, which can increase social vulnerability.</w:t>
      </w:r>
    </w:p>
    <w:p w:rsidR="0094216F" w:rsidRPr="0094216F" w:rsidRDefault="0094216F" w:rsidP="00186A9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94216F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Environmental degradation</w:t>
      </w:r>
      <w:r w:rsidRPr="0094216F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, particularly deforestation in the </w:t>
      </w:r>
      <w:proofErr w:type="spellStart"/>
      <w:r w:rsidRPr="0094216F">
        <w:rPr>
          <w:rFonts w:ascii="Times New Roman" w:eastAsia="Times New Roman" w:hAnsi="Times New Roman" w:cs="Times New Roman"/>
          <w:sz w:val="24"/>
          <w:szCs w:val="24"/>
          <w:lang w:eastAsia="en-IN"/>
        </w:rPr>
        <w:t>Aravalli</w:t>
      </w:r>
      <w:proofErr w:type="spellEnd"/>
      <w:r w:rsidRPr="0094216F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range and pressure on </w:t>
      </w:r>
      <w:proofErr w:type="spellStart"/>
      <w:r w:rsidRPr="0094216F">
        <w:rPr>
          <w:rFonts w:ascii="Times New Roman" w:eastAsia="Times New Roman" w:hAnsi="Times New Roman" w:cs="Times New Roman"/>
          <w:sz w:val="24"/>
          <w:szCs w:val="24"/>
          <w:lang w:eastAsia="en-IN"/>
        </w:rPr>
        <w:t>Sariska’s</w:t>
      </w:r>
      <w:proofErr w:type="spellEnd"/>
      <w:r w:rsidRPr="0094216F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ecosystem.</w:t>
      </w:r>
    </w:p>
    <w:p w:rsidR="0094216F" w:rsidRPr="0094216F" w:rsidRDefault="0094216F" w:rsidP="00186A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94216F">
        <w:rPr>
          <w:rFonts w:ascii="Times New Roman" w:eastAsia="Times New Roman" w:hAnsi="Times New Roman" w:cs="Times New Roman"/>
          <w:sz w:val="24"/>
          <w:szCs w:val="24"/>
          <w:lang w:eastAsia="en-IN"/>
        </w:rPr>
        <w:t>These challenges require holistic, non</w:t>
      </w:r>
      <w:r w:rsidRPr="0094216F">
        <w:rPr>
          <w:rFonts w:ascii="Times New Roman" w:eastAsia="Times New Roman" w:hAnsi="Times New Roman" w:cs="Times New Roman"/>
          <w:sz w:val="24"/>
          <w:szCs w:val="24"/>
          <w:lang w:eastAsia="en-IN"/>
        </w:rPr>
        <w:noBreakHyphen/>
        <w:t>partisan, and technology</w:t>
      </w:r>
      <w:r w:rsidRPr="0094216F">
        <w:rPr>
          <w:rFonts w:ascii="Times New Roman" w:eastAsia="Times New Roman" w:hAnsi="Times New Roman" w:cs="Times New Roman"/>
          <w:sz w:val="24"/>
          <w:szCs w:val="24"/>
          <w:lang w:eastAsia="en-IN"/>
        </w:rPr>
        <w:noBreakHyphen/>
        <w:t xml:space="preserve">driven interventions focused on </w:t>
      </w:r>
      <w:proofErr w:type="spellStart"/>
      <w:r w:rsidRPr="0094216F">
        <w:rPr>
          <w:rFonts w:ascii="Times New Roman" w:eastAsia="Times New Roman" w:hAnsi="Times New Roman" w:cs="Times New Roman"/>
          <w:sz w:val="24"/>
          <w:szCs w:val="24"/>
          <w:lang w:eastAsia="en-IN"/>
        </w:rPr>
        <w:t>peacebuilding</w:t>
      </w:r>
      <w:proofErr w:type="spellEnd"/>
      <w:r w:rsidRPr="0094216F">
        <w:rPr>
          <w:rFonts w:ascii="Times New Roman" w:eastAsia="Times New Roman" w:hAnsi="Times New Roman" w:cs="Times New Roman"/>
          <w:sz w:val="24"/>
          <w:szCs w:val="24"/>
          <w:lang w:eastAsia="en-IN"/>
        </w:rPr>
        <w:t>, governance, and sustainable urban development.</w:t>
      </w:r>
    </w:p>
    <w:p w:rsidR="0094216F" w:rsidRPr="0094216F" w:rsidRDefault="00C82981" w:rsidP="00186A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pict>
          <v:rect id="_x0000_i1026" style="width:0;height:1.5pt" o:hralign="center" o:hrstd="t" o:hr="t" fillcolor="#a0a0a0" stroked="f"/>
        </w:pict>
      </w:r>
    </w:p>
    <w:p w:rsidR="0094216F" w:rsidRPr="0094216F" w:rsidRDefault="0094216F" w:rsidP="00186A99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</w:pPr>
      <w:r w:rsidRPr="0094216F"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  <w:t>3. Role of Human Settlement Technology Centre (NGO)</w:t>
      </w:r>
    </w:p>
    <w:p w:rsidR="0094216F" w:rsidRPr="0094216F" w:rsidRDefault="0094216F" w:rsidP="00186A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94216F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The </w:t>
      </w:r>
      <w:r w:rsidRPr="0094216F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Human Settlement Technology Centre (HSTC)</w:t>
      </w:r>
      <w:r w:rsidRPr="0094216F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aims to work at the intersection of law, technology, community development, and sustainable urban planning. In </w:t>
      </w:r>
      <w:proofErr w:type="spellStart"/>
      <w:r w:rsidRPr="0094216F">
        <w:rPr>
          <w:rFonts w:ascii="Times New Roman" w:eastAsia="Times New Roman" w:hAnsi="Times New Roman" w:cs="Times New Roman"/>
          <w:sz w:val="24"/>
          <w:szCs w:val="24"/>
          <w:lang w:eastAsia="en-IN"/>
        </w:rPr>
        <w:t>Alwar</w:t>
      </w:r>
      <w:proofErr w:type="spellEnd"/>
      <w:r w:rsidRPr="0094216F">
        <w:rPr>
          <w:rFonts w:ascii="Times New Roman" w:eastAsia="Times New Roman" w:hAnsi="Times New Roman" w:cs="Times New Roman"/>
          <w:sz w:val="24"/>
          <w:szCs w:val="24"/>
          <w:lang w:eastAsia="en-IN"/>
        </w:rPr>
        <w:t>, HSTC proposes to:</w:t>
      </w:r>
    </w:p>
    <w:p w:rsidR="0094216F" w:rsidRPr="0094216F" w:rsidRDefault="0094216F" w:rsidP="00186A9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94216F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Promote communal harmony and dialogue</w:t>
      </w:r>
      <w:r w:rsidRPr="0094216F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through interfaith mediation, youth peace programs, and community workshops.</w:t>
      </w:r>
    </w:p>
    <w:p w:rsidR="0094216F" w:rsidRPr="0094216F" w:rsidRDefault="0094216F" w:rsidP="00186A9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94216F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Implement smart and sustainable infrastructure models</w:t>
      </w:r>
      <w:r w:rsidRPr="0094216F">
        <w:rPr>
          <w:rFonts w:ascii="Times New Roman" w:eastAsia="Times New Roman" w:hAnsi="Times New Roman" w:cs="Times New Roman"/>
          <w:sz w:val="24"/>
          <w:szCs w:val="24"/>
          <w:lang w:eastAsia="en-IN"/>
        </w:rPr>
        <w:t>, including water management, sanitation technologies, and low</w:t>
      </w:r>
      <w:r w:rsidRPr="0094216F">
        <w:rPr>
          <w:rFonts w:ascii="Times New Roman" w:eastAsia="Times New Roman" w:hAnsi="Times New Roman" w:cs="Times New Roman"/>
          <w:sz w:val="24"/>
          <w:szCs w:val="24"/>
          <w:lang w:eastAsia="en-IN"/>
        </w:rPr>
        <w:noBreakHyphen/>
        <w:t>cost housing innovations.</w:t>
      </w:r>
    </w:p>
    <w:p w:rsidR="0094216F" w:rsidRPr="0094216F" w:rsidRDefault="0094216F" w:rsidP="00186A9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94216F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lastRenderedPageBreak/>
        <w:t>Support digital governance and legal literacy</w:t>
      </w:r>
      <w:r w:rsidRPr="0094216F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, empowering citizens to access rights, public services, and grievance </w:t>
      </w:r>
      <w:proofErr w:type="spellStart"/>
      <w:r w:rsidRPr="0094216F">
        <w:rPr>
          <w:rFonts w:ascii="Times New Roman" w:eastAsia="Times New Roman" w:hAnsi="Times New Roman" w:cs="Times New Roman"/>
          <w:sz w:val="24"/>
          <w:szCs w:val="24"/>
          <w:lang w:eastAsia="en-IN"/>
        </w:rPr>
        <w:t>redressal</w:t>
      </w:r>
      <w:proofErr w:type="spellEnd"/>
      <w:r w:rsidRPr="0094216F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mechanisms.</w:t>
      </w:r>
    </w:p>
    <w:p w:rsidR="0094216F" w:rsidRPr="0094216F" w:rsidRDefault="0094216F" w:rsidP="00186A9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94216F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Collaborate with local authorities, universities, and civil society organizations</w:t>
      </w:r>
      <w:r w:rsidRPr="0094216F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to create data</w:t>
      </w:r>
      <w:r w:rsidRPr="0094216F">
        <w:rPr>
          <w:rFonts w:ascii="Times New Roman" w:eastAsia="Times New Roman" w:hAnsi="Times New Roman" w:cs="Times New Roman"/>
          <w:sz w:val="24"/>
          <w:szCs w:val="24"/>
          <w:lang w:eastAsia="en-IN"/>
        </w:rPr>
        <w:noBreakHyphen/>
        <w:t>driven urban solutions.</w:t>
      </w:r>
    </w:p>
    <w:p w:rsidR="0094216F" w:rsidRPr="0094216F" w:rsidRDefault="00C82981" w:rsidP="00186A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pict>
          <v:rect id="_x0000_i1027" style="width:0;height:1.5pt" o:hralign="center" o:hrstd="t" o:hr="t" fillcolor="#a0a0a0" stroked="f"/>
        </w:pict>
      </w:r>
    </w:p>
    <w:p w:rsidR="0094216F" w:rsidRPr="0094216F" w:rsidRDefault="0094216F" w:rsidP="00186A99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</w:pPr>
      <w:r w:rsidRPr="0094216F"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  <w:t xml:space="preserve">4. Contribution of Adv. Gitesh </w:t>
      </w:r>
      <w:proofErr w:type="spellStart"/>
      <w:r w:rsidRPr="0094216F"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  <w:t>Khannaa</w:t>
      </w:r>
      <w:proofErr w:type="spellEnd"/>
      <w:r w:rsidRPr="0094216F"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  <w:t xml:space="preserve"> and K.K. Khanna &amp; Associates</w:t>
      </w:r>
    </w:p>
    <w:p w:rsidR="0094216F" w:rsidRPr="0094216F" w:rsidRDefault="0094216F" w:rsidP="00186A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94216F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As </w:t>
      </w:r>
      <w:r w:rsidRPr="0094216F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International Lawyers, Solicitors, Mediators, and Arbitrators</w:t>
      </w:r>
      <w:r w:rsidRPr="0094216F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, Adv. Gitesh </w:t>
      </w:r>
      <w:proofErr w:type="spellStart"/>
      <w:r w:rsidRPr="0094216F">
        <w:rPr>
          <w:rFonts w:ascii="Times New Roman" w:eastAsia="Times New Roman" w:hAnsi="Times New Roman" w:cs="Times New Roman"/>
          <w:sz w:val="24"/>
          <w:szCs w:val="24"/>
          <w:lang w:eastAsia="en-IN"/>
        </w:rPr>
        <w:t>Khannaa</w:t>
      </w:r>
      <w:proofErr w:type="spellEnd"/>
      <w:r w:rsidRPr="0094216F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and K.K. Khanna &amp; Associates commit to contributing to </w:t>
      </w:r>
      <w:proofErr w:type="spellStart"/>
      <w:r w:rsidRPr="0094216F">
        <w:rPr>
          <w:rFonts w:ascii="Times New Roman" w:eastAsia="Times New Roman" w:hAnsi="Times New Roman" w:cs="Times New Roman"/>
          <w:sz w:val="24"/>
          <w:szCs w:val="24"/>
          <w:lang w:eastAsia="en-IN"/>
        </w:rPr>
        <w:t>Alwar’s</w:t>
      </w:r>
      <w:proofErr w:type="spellEnd"/>
      <w:r w:rsidRPr="0094216F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development through:</w:t>
      </w:r>
    </w:p>
    <w:p w:rsidR="0094216F" w:rsidRPr="0094216F" w:rsidRDefault="0094216F" w:rsidP="00186A9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94216F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 xml:space="preserve">Community Mediation &amp; </w:t>
      </w:r>
      <w:proofErr w:type="spellStart"/>
      <w:r w:rsidRPr="0094216F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Peacebuilding</w:t>
      </w:r>
      <w:proofErr w:type="spellEnd"/>
      <w:r w:rsidRPr="0094216F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:</w:t>
      </w:r>
      <w:r w:rsidRPr="0094216F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Establishing mediation </w:t>
      </w:r>
      <w:proofErr w:type="spellStart"/>
      <w:r w:rsidRPr="0094216F">
        <w:rPr>
          <w:rFonts w:ascii="Times New Roman" w:eastAsia="Times New Roman" w:hAnsi="Times New Roman" w:cs="Times New Roman"/>
          <w:sz w:val="24"/>
          <w:szCs w:val="24"/>
          <w:lang w:eastAsia="en-IN"/>
        </w:rPr>
        <w:t>centers</w:t>
      </w:r>
      <w:proofErr w:type="spellEnd"/>
      <w:r w:rsidRPr="0094216F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for resolving communal, business, and civil disputes peacefully.</w:t>
      </w:r>
    </w:p>
    <w:p w:rsidR="0094216F" w:rsidRPr="0094216F" w:rsidRDefault="0094216F" w:rsidP="00186A9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94216F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Legal Aid &amp; Governance Support:</w:t>
      </w:r>
      <w:r w:rsidRPr="0094216F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Providing pro</w:t>
      </w:r>
      <w:r w:rsidRPr="0094216F">
        <w:rPr>
          <w:rFonts w:ascii="Times New Roman" w:eastAsia="Times New Roman" w:hAnsi="Times New Roman" w:cs="Times New Roman"/>
          <w:sz w:val="24"/>
          <w:szCs w:val="24"/>
          <w:lang w:eastAsia="en-IN"/>
        </w:rPr>
        <w:noBreakHyphen/>
        <w:t xml:space="preserve">bono legal assistance to marginalized communities, </w:t>
      </w:r>
      <w:proofErr w:type="spellStart"/>
      <w:r w:rsidRPr="0094216F">
        <w:rPr>
          <w:rFonts w:ascii="Times New Roman" w:eastAsia="Times New Roman" w:hAnsi="Times New Roman" w:cs="Times New Roman"/>
          <w:sz w:val="24"/>
          <w:szCs w:val="24"/>
          <w:lang w:eastAsia="en-IN"/>
        </w:rPr>
        <w:t>startups</w:t>
      </w:r>
      <w:proofErr w:type="spellEnd"/>
      <w:r w:rsidRPr="0094216F">
        <w:rPr>
          <w:rFonts w:ascii="Times New Roman" w:eastAsia="Times New Roman" w:hAnsi="Times New Roman" w:cs="Times New Roman"/>
          <w:sz w:val="24"/>
          <w:szCs w:val="24"/>
          <w:lang w:eastAsia="en-IN"/>
        </w:rPr>
        <w:t>, and civic initiatives.</w:t>
      </w:r>
    </w:p>
    <w:p w:rsidR="0094216F" w:rsidRPr="0094216F" w:rsidRDefault="0094216F" w:rsidP="00186A9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94216F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Policy Advisory:</w:t>
      </w:r>
      <w:r w:rsidRPr="0094216F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Assisting local institutions in drafting inclusive urban policies, investment frameworks, and dispute</w:t>
      </w:r>
      <w:r w:rsidRPr="0094216F">
        <w:rPr>
          <w:rFonts w:ascii="Times New Roman" w:eastAsia="Times New Roman" w:hAnsi="Times New Roman" w:cs="Times New Roman"/>
          <w:sz w:val="24"/>
          <w:szCs w:val="24"/>
          <w:lang w:eastAsia="en-IN"/>
        </w:rPr>
        <w:noBreakHyphen/>
        <w:t>resolution mechanisms.</w:t>
      </w:r>
    </w:p>
    <w:p w:rsidR="0094216F" w:rsidRPr="0094216F" w:rsidRDefault="0094216F" w:rsidP="00186A9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94216F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International Partnerships:</w:t>
      </w:r>
      <w:r w:rsidRPr="0094216F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Leveraging global networks (UN, EU, development agencies, and NGOs) to attract technical assistance and funding for </w:t>
      </w:r>
      <w:proofErr w:type="spellStart"/>
      <w:r w:rsidRPr="0094216F">
        <w:rPr>
          <w:rFonts w:ascii="Times New Roman" w:eastAsia="Times New Roman" w:hAnsi="Times New Roman" w:cs="Times New Roman"/>
          <w:sz w:val="24"/>
          <w:szCs w:val="24"/>
          <w:lang w:eastAsia="en-IN"/>
        </w:rPr>
        <w:t>Alwar</w:t>
      </w:r>
      <w:proofErr w:type="spellEnd"/>
      <w:r w:rsidRPr="0094216F">
        <w:rPr>
          <w:rFonts w:ascii="Times New Roman" w:eastAsia="Times New Roman" w:hAnsi="Times New Roman" w:cs="Times New Roman"/>
          <w:sz w:val="24"/>
          <w:szCs w:val="24"/>
          <w:lang w:eastAsia="en-IN"/>
        </w:rPr>
        <w:t>.</w:t>
      </w:r>
    </w:p>
    <w:p w:rsidR="0094216F" w:rsidRDefault="0094216F" w:rsidP="00186A9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94216F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Capacity Building:</w:t>
      </w:r>
      <w:r w:rsidRPr="0094216F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Training local lawyers, students, and community leaders in ADR (Alternative Dispute Resolution), negotiation, and international legal standards.</w:t>
      </w:r>
    </w:p>
    <w:p w:rsidR="00186A99" w:rsidRDefault="00186A99" w:rsidP="00186A9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:rsidR="00186A99" w:rsidRPr="00186A99" w:rsidRDefault="00186A99" w:rsidP="00186A99">
      <w:pPr>
        <w:pStyle w:val="NormalWeb"/>
      </w:pPr>
      <w:r w:rsidRPr="00186A99">
        <w:rPr>
          <w:noProof/>
        </w:rPr>
        <w:drawing>
          <wp:inline distT="0" distB="0" distL="0" distR="0">
            <wp:extent cx="2626148" cy="1746179"/>
            <wp:effectExtent l="0" t="0" r="3175" b="6985"/>
            <wp:docPr id="1" name="Picture 1" descr="C:\Users\Gitesh Khanna\Downloads\DSC_0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Gitesh Khanna\Downloads\DSC_01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820" cy="1811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186A99">
        <w:rPr>
          <w:noProof/>
        </w:rPr>
        <w:drawing>
          <wp:inline distT="0" distB="0" distL="0" distR="0">
            <wp:extent cx="2675255" cy="1778832"/>
            <wp:effectExtent l="0" t="0" r="0" b="0"/>
            <wp:docPr id="2" name="Picture 2" descr="C:\Users\Gitesh Khanna\Downloads\DSC_0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Gitesh Khanna\Downloads\DSC_01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964" cy="1819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2981" w:rsidRPr="00C82981" w:rsidRDefault="00186A99" w:rsidP="00C82981">
      <w:pPr>
        <w:pStyle w:val="NormalWeb"/>
      </w:pPr>
      <w:r w:rsidRPr="00186A99">
        <w:rPr>
          <w:noProof/>
        </w:rPr>
        <w:drawing>
          <wp:inline distT="0" distB="0" distL="0" distR="0">
            <wp:extent cx="2613304" cy="1727200"/>
            <wp:effectExtent l="0" t="0" r="0" b="6350"/>
            <wp:docPr id="3" name="Picture 3" descr="C:\Users\Gitesh Khanna\Downloads\Screenshot_20260126_1518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Gitesh Khanna\Downloads\Screenshot_20260126_1518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982" cy="1851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82981">
        <w:t xml:space="preserve"> </w:t>
      </w:r>
      <w:r w:rsidR="00C82981" w:rsidRPr="00C82981">
        <w:rPr>
          <w:noProof/>
        </w:rPr>
        <w:drawing>
          <wp:inline distT="0" distB="0" distL="0" distR="0">
            <wp:extent cx="2576173" cy="1729057"/>
            <wp:effectExtent l="0" t="0" r="0" b="5080"/>
            <wp:docPr id="4" name="Picture 4" descr="C:\Users\Gitesh Khanna\Downloads\Screenshot_20260126_1458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Gitesh Khanna\Downloads\Screenshot_20260126_1458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1684" cy="1752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86A99" w:rsidRPr="00C82981" w:rsidRDefault="00186A99" w:rsidP="00C829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:rsidR="00186A99" w:rsidRPr="00186A99" w:rsidRDefault="00186A99" w:rsidP="00186A99">
      <w:pPr>
        <w:pStyle w:val="ListParagraph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:rsidR="00186A99" w:rsidRPr="0094216F" w:rsidRDefault="00186A99" w:rsidP="00186A9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:rsidR="0094216F" w:rsidRPr="0094216F" w:rsidRDefault="00C82981" w:rsidP="00186A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pict>
          <v:rect id="_x0000_i1028" style="width:0;height:1.5pt" o:hralign="center" o:hrstd="t" o:hr="t" fillcolor="#a0a0a0" stroked="f"/>
        </w:pict>
      </w:r>
    </w:p>
    <w:p w:rsidR="0094216F" w:rsidRPr="0094216F" w:rsidRDefault="0094216F" w:rsidP="00186A99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</w:pPr>
      <w:r w:rsidRPr="0094216F"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  <w:t xml:space="preserve">5. Vision for Transformative Change in </w:t>
      </w:r>
      <w:proofErr w:type="spellStart"/>
      <w:r w:rsidRPr="0094216F"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  <w:t>Alwar</w:t>
      </w:r>
      <w:proofErr w:type="spellEnd"/>
    </w:p>
    <w:p w:rsidR="0094216F" w:rsidRPr="0094216F" w:rsidRDefault="0094216F" w:rsidP="00186A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94216F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The combined efforts of HSTC and K.K. Khanna &amp; Associates envision </w:t>
      </w:r>
      <w:proofErr w:type="spellStart"/>
      <w:r w:rsidRPr="0094216F">
        <w:rPr>
          <w:rFonts w:ascii="Times New Roman" w:eastAsia="Times New Roman" w:hAnsi="Times New Roman" w:cs="Times New Roman"/>
          <w:sz w:val="24"/>
          <w:szCs w:val="24"/>
          <w:lang w:eastAsia="en-IN"/>
        </w:rPr>
        <w:t>Alwar</w:t>
      </w:r>
      <w:proofErr w:type="spellEnd"/>
      <w:r w:rsidRPr="0094216F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as:</w:t>
      </w:r>
    </w:p>
    <w:p w:rsidR="0094216F" w:rsidRPr="0094216F" w:rsidRDefault="0094216F" w:rsidP="00186A99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94216F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A </w:t>
      </w:r>
      <w:r w:rsidRPr="0094216F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model city for communal harmony and intercultural dialogue</w:t>
      </w:r>
      <w:r w:rsidRPr="0094216F">
        <w:rPr>
          <w:rFonts w:ascii="Times New Roman" w:eastAsia="Times New Roman" w:hAnsi="Times New Roman" w:cs="Times New Roman"/>
          <w:sz w:val="24"/>
          <w:szCs w:val="24"/>
          <w:lang w:eastAsia="en-IN"/>
        </w:rPr>
        <w:t>.</w:t>
      </w:r>
    </w:p>
    <w:p w:rsidR="0094216F" w:rsidRPr="0094216F" w:rsidRDefault="0094216F" w:rsidP="00186A99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94216F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A </w:t>
      </w:r>
      <w:r w:rsidRPr="0094216F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smart, resilient, and sustainable urban settlement</w:t>
      </w:r>
      <w:r w:rsidRPr="0094216F">
        <w:rPr>
          <w:rFonts w:ascii="Times New Roman" w:eastAsia="Times New Roman" w:hAnsi="Times New Roman" w:cs="Times New Roman"/>
          <w:sz w:val="24"/>
          <w:szCs w:val="24"/>
          <w:lang w:eastAsia="en-IN"/>
        </w:rPr>
        <w:t>.</w:t>
      </w:r>
    </w:p>
    <w:p w:rsidR="0094216F" w:rsidRPr="0094216F" w:rsidRDefault="0094216F" w:rsidP="00186A99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94216F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A </w:t>
      </w:r>
      <w:r w:rsidRPr="0094216F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hub for legal innovation, mediation, and international dispute resolution training</w:t>
      </w:r>
      <w:r w:rsidRPr="0094216F">
        <w:rPr>
          <w:rFonts w:ascii="Times New Roman" w:eastAsia="Times New Roman" w:hAnsi="Times New Roman" w:cs="Times New Roman"/>
          <w:sz w:val="24"/>
          <w:szCs w:val="24"/>
          <w:lang w:eastAsia="en-IN"/>
        </w:rPr>
        <w:t>.</w:t>
      </w:r>
    </w:p>
    <w:p w:rsidR="0094216F" w:rsidRPr="0094216F" w:rsidRDefault="0094216F" w:rsidP="00186A99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94216F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A </w:t>
      </w:r>
      <w:r w:rsidRPr="0094216F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 xml:space="preserve">safe and inclusive city attracting ethical investments, </w:t>
      </w:r>
      <w:proofErr w:type="spellStart"/>
      <w:r w:rsidRPr="0094216F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startups</w:t>
      </w:r>
      <w:proofErr w:type="spellEnd"/>
      <w:r w:rsidRPr="0094216F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, and social enterprises</w:t>
      </w:r>
      <w:r w:rsidRPr="0094216F">
        <w:rPr>
          <w:rFonts w:ascii="Times New Roman" w:eastAsia="Times New Roman" w:hAnsi="Times New Roman" w:cs="Times New Roman"/>
          <w:sz w:val="24"/>
          <w:szCs w:val="24"/>
          <w:lang w:eastAsia="en-IN"/>
        </w:rPr>
        <w:t>.</w:t>
      </w:r>
    </w:p>
    <w:p w:rsidR="0094216F" w:rsidRPr="0094216F" w:rsidRDefault="00C82981" w:rsidP="00186A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pict>
          <v:rect id="_x0000_i1029" style="width:0;height:1.5pt" o:hralign="center" o:hrstd="t" o:hr="t" fillcolor="#a0a0a0" stroked="f"/>
        </w:pict>
      </w:r>
    </w:p>
    <w:p w:rsidR="0094216F" w:rsidRPr="0094216F" w:rsidRDefault="0094216F" w:rsidP="00186A99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</w:pPr>
      <w:r w:rsidRPr="0094216F"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  <w:t>Seed Phrase Theme: ATTRACTING DONATIONS</w:t>
      </w:r>
    </w:p>
    <w:p w:rsidR="0094216F" w:rsidRPr="0094216F" w:rsidRDefault="0094216F" w:rsidP="00186A99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</w:pPr>
      <w:r w:rsidRPr="0094216F"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  <w:t>Inspiring Appeal for Donors and Philanthropic Institutions</w:t>
      </w:r>
    </w:p>
    <w:p w:rsidR="0094216F" w:rsidRPr="0094216F" w:rsidRDefault="0094216F" w:rsidP="00186A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proofErr w:type="spellStart"/>
      <w:r w:rsidRPr="0094216F">
        <w:rPr>
          <w:rFonts w:ascii="Times New Roman" w:eastAsia="Times New Roman" w:hAnsi="Times New Roman" w:cs="Times New Roman"/>
          <w:sz w:val="24"/>
          <w:szCs w:val="24"/>
          <w:lang w:eastAsia="en-IN"/>
        </w:rPr>
        <w:t>Alwar</w:t>
      </w:r>
      <w:proofErr w:type="spellEnd"/>
      <w:r w:rsidRPr="0094216F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stands at a historic crossroads—where its glorious past meets the urgent demands of the present and the limitless possibilities of the future. With strategic support, </w:t>
      </w:r>
      <w:proofErr w:type="spellStart"/>
      <w:r w:rsidRPr="0094216F">
        <w:rPr>
          <w:rFonts w:ascii="Times New Roman" w:eastAsia="Times New Roman" w:hAnsi="Times New Roman" w:cs="Times New Roman"/>
          <w:sz w:val="24"/>
          <w:szCs w:val="24"/>
          <w:lang w:eastAsia="en-IN"/>
        </w:rPr>
        <w:t>Alwar</w:t>
      </w:r>
      <w:proofErr w:type="spellEnd"/>
      <w:r w:rsidRPr="0094216F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can transform into a beacon of communal harmony, sustainable infrastructure, and legal empowerment for India and the world.</w:t>
      </w:r>
    </w:p>
    <w:p w:rsidR="0094216F" w:rsidRPr="0094216F" w:rsidRDefault="0094216F" w:rsidP="00186A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94216F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Your donation is not merely a contribution; it is an investment in peace, justice, and sustainable human settlements.</w:t>
      </w:r>
    </w:p>
    <w:p w:rsidR="0094216F" w:rsidRPr="0094216F" w:rsidRDefault="0094216F" w:rsidP="00186A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94216F">
        <w:rPr>
          <w:rFonts w:ascii="Times New Roman" w:eastAsia="Times New Roman" w:hAnsi="Times New Roman" w:cs="Times New Roman"/>
          <w:sz w:val="24"/>
          <w:szCs w:val="24"/>
          <w:lang w:eastAsia="en-IN"/>
        </w:rPr>
        <w:t>Through your support, we will:</w:t>
      </w:r>
    </w:p>
    <w:p w:rsidR="0094216F" w:rsidRPr="0094216F" w:rsidRDefault="0094216F" w:rsidP="00186A99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94216F">
        <w:rPr>
          <w:rFonts w:ascii="Times New Roman" w:eastAsia="Times New Roman" w:hAnsi="Times New Roman" w:cs="Times New Roman"/>
          <w:sz w:val="24"/>
          <w:szCs w:val="24"/>
          <w:lang w:eastAsia="en-IN"/>
        </w:rPr>
        <w:t>Build technology</w:t>
      </w:r>
      <w:r w:rsidRPr="0094216F">
        <w:rPr>
          <w:rFonts w:ascii="Times New Roman" w:eastAsia="Times New Roman" w:hAnsi="Times New Roman" w:cs="Times New Roman"/>
          <w:sz w:val="24"/>
          <w:szCs w:val="24"/>
          <w:lang w:eastAsia="en-IN"/>
        </w:rPr>
        <w:noBreakHyphen/>
        <w:t xml:space="preserve">enabled community mediation </w:t>
      </w:r>
      <w:proofErr w:type="spellStart"/>
      <w:r w:rsidRPr="0094216F">
        <w:rPr>
          <w:rFonts w:ascii="Times New Roman" w:eastAsia="Times New Roman" w:hAnsi="Times New Roman" w:cs="Times New Roman"/>
          <w:sz w:val="24"/>
          <w:szCs w:val="24"/>
          <w:lang w:eastAsia="en-IN"/>
        </w:rPr>
        <w:t>centers</w:t>
      </w:r>
      <w:proofErr w:type="spellEnd"/>
      <w:r w:rsidRPr="0094216F">
        <w:rPr>
          <w:rFonts w:ascii="Times New Roman" w:eastAsia="Times New Roman" w:hAnsi="Times New Roman" w:cs="Times New Roman"/>
          <w:sz w:val="24"/>
          <w:szCs w:val="24"/>
          <w:lang w:eastAsia="en-IN"/>
        </w:rPr>
        <w:t>.</w:t>
      </w:r>
    </w:p>
    <w:p w:rsidR="0094216F" w:rsidRPr="0094216F" w:rsidRDefault="0094216F" w:rsidP="00186A99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94216F">
        <w:rPr>
          <w:rFonts w:ascii="Times New Roman" w:eastAsia="Times New Roman" w:hAnsi="Times New Roman" w:cs="Times New Roman"/>
          <w:sz w:val="24"/>
          <w:szCs w:val="24"/>
          <w:lang w:eastAsia="en-IN"/>
        </w:rPr>
        <w:t>Develop sustainable housing and urban infrastructure prototypes.</w:t>
      </w:r>
    </w:p>
    <w:p w:rsidR="0094216F" w:rsidRPr="0094216F" w:rsidRDefault="0094216F" w:rsidP="00186A99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94216F">
        <w:rPr>
          <w:rFonts w:ascii="Times New Roman" w:eastAsia="Times New Roman" w:hAnsi="Times New Roman" w:cs="Times New Roman"/>
          <w:sz w:val="24"/>
          <w:szCs w:val="24"/>
          <w:lang w:eastAsia="en-IN"/>
        </w:rPr>
        <w:t>Empower youth and women through legal education and skill development.</w:t>
      </w:r>
    </w:p>
    <w:p w:rsidR="0094216F" w:rsidRPr="0094216F" w:rsidRDefault="0094216F" w:rsidP="00186A99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94216F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Protect </w:t>
      </w:r>
      <w:proofErr w:type="spellStart"/>
      <w:r w:rsidRPr="0094216F">
        <w:rPr>
          <w:rFonts w:ascii="Times New Roman" w:eastAsia="Times New Roman" w:hAnsi="Times New Roman" w:cs="Times New Roman"/>
          <w:sz w:val="24"/>
          <w:szCs w:val="24"/>
          <w:lang w:eastAsia="en-IN"/>
        </w:rPr>
        <w:t>Alwar’s</w:t>
      </w:r>
      <w:proofErr w:type="spellEnd"/>
      <w:r w:rsidRPr="0094216F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ecological heritage and cultural diversity.</w:t>
      </w:r>
    </w:p>
    <w:p w:rsidR="0094216F" w:rsidRPr="0094216F" w:rsidRDefault="0094216F" w:rsidP="00186A99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94216F">
        <w:rPr>
          <w:rFonts w:ascii="Times New Roman" w:eastAsia="Times New Roman" w:hAnsi="Times New Roman" w:cs="Times New Roman"/>
          <w:sz w:val="24"/>
          <w:szCs w:val="24"/>
          <w:lang w:eastAsia="en-IN"/>
        </w:rPr>
        <w:t>Create a replicable model for conflict</w:t>
      </w:r>
      <w:r w:rsidRPr="0094216F">
        <w:rPr>
          <w:rFonts w:ascii="Times New Roman" w:eastAsia="Times New Roman" w:hAnsi="Times New Roman" w:cs="Times New Roman"/>
          <w:sz w:val="24"/>
          <w:szCs w:val="24"/>
          <w:lang w:eastAsia="en-IN"/>
        </w:rPr>
        <w:noBreakHyphen/>
        <w:t>resilient and inclusive cities globally.</w:t>
      </w:r>
    </w:p>
    <w:p w:rsidR="0094216F" w:rsidRPr="0094216F" w:rsidRDefault="0094216F" w:rsidP="00186A99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</w:pPr>
      <w:r w:rsidRPr="0094216F"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  <w:t>Call to Action</w:t>
      </w:r>
    </w:p>
    <w:p w:rsidR="0094216F" w:rsidRPr="0094216F" w:rsidRDefault="0094216F" w:rsidP="00186A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94216F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We invite global philanthropies, CSR foundations, international development agencies, corporate donors, and individual benefactors to partner with us in reshaping </w:t>
      </w:r>
      <w:proofErr w:type="spellStart"/>
      <w:r w:rsidRPr="0094216F">
        <w:rPr>
          <w:rFonts w:ascii="Times New Roman" w:eastAsia="Times New Roman" w:hAnsi="Times New Roman" w:cs="Times New Roman"/>
          <w:sz w:val="24"/>
          <w:szCs w:val="24"/>
          <w:lang w:eastAsia="en-IN"/>
        </w:rPr>
        <w:t>Alwar’s</w:t>
      </w:r>
      <w:proofErr w:type="spellEnd"/>
      <w:r w:rsidRPr="0094216F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future.</w:t>
      </w:r>
    </w:p>
    <w:p w:rsidR="0094216F" w:rsidRPr="0094216F" w:rsidRDefault="0094216F" w:rsidP="00186A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94216F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Together, we can convert conflict into collaboration, vulnerability into resilience, and heritage into a sustainable future.</w:t>
      </w:r>
    </w:p>
    <w:p w:rsidR="0094216F" w:rsidRPr="0094216F" w:rsidRDefault="0094216F" w:rsidP="00186A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94216F">
        <w:rPr>
          <w:rFonts w:ascii="Times New Roman" w:eastAsia="Times New Roman" w:hAnsi="Times New Roman" w:cs="Times New Roman"/>
          <w:i/>
          <w:iCs/>
          <w:sz w:val="24"/>
          <w:szCs w:val="24"/>
          <w:lang w:eastAsia="en-IN"/>
        </w:rPr>
        <w:t>Attracting Donations – Building Peaceful Cities – Empowering Communities – Advancing International Legal Standards.</w:t>
      </w:r>
    </w:p>
    <w:p w:rsidR="00F30BAB" w:rsidRDefault="004E2450" w:rsidP="004E2450">
      <w:pPr>
        <w:tabs>
          <w:tab w:val="left" w:pos="6913"/>
        </w:tabs>
      </w:pPr>
      <w:r>
        <w:tab/>
      </w:r>
    </w:p>
    <w:sectPr w:rsidR="00F30BA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505BF4"/>
    <w:multiLevelType w:val="multilevel"/>
    <w:tmpl w:val="EB325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955E54"/>
    <w:multiLevelType w:val="multilevel"/>
    <w:tmpl w:val="04B60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FC7CC2"/>
    <w:multiLevelType w:val="multilevel"/>
    <w:tmpl w:val="E9ACF690"/>
    <w:lvl w:ilvl="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2C139A5"/>
    <w:multiLevelType w:val="multilevel"/>
    <w:tmpl w:val="3DB6C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83C3DD9"/>
    <w:multiLevelType w:val="multilevel"/>
    <w:tmpl w:val="F3023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16F"/>
    <w:rsid w:val="00186A99"/>
    <w:rsid w:val="004E2450"/>
    <w:rsid w:val="0094216F"/>
    <w:rsid w:val="00C82981"/>
    <w:rsid w:val="00F30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00C5A61-728A-4FD6-9E98-79F7D27AE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94216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paragraph" w:styleId="Heading3">
    <w:name w:val="heading 3"/>
    <w:basedOn w:val="Normal"/>
    <w:link w:val="Heading3Char"/>
    <w:uiPriority w:val="9"/>
    <w:qFormat/>
    <w:rsid w:val="0094216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4216F"/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character" w:customStyle="1" w:styleId="Heading3Char">
    <w:name w:val="Heading 3 Char"/>
    <w:basedOn w:val="DefaultParagraphFont"/>
    <w:link w:val="Heading3"/>
    <w:uiPriority w:val="9"/>
    <w:rsid w:val="0094216F"/>
    <w:rPr>
      <w:rFonts w:ascii="Times New Roman" w:eastAsia="Times New Roman" w:hAnsi="Times New Roman" w:cs="Times New Roman"/>
      <w:b/>
      <w:bCs/>
      <w:sz w:val="27"/>
      <w:szCs w:val="27"/>
      <w:lang w:eastAsia="en-IN"/>
    </w:rPr>
  </w:style>
  <w:style w:type="character" w:styleId="Strong">
    <w:name w:val="Strong"/>
    <w:basedOn w:val="DefaultParagraphFont"/>
    <w:uiPriority w:val="22"/>
    <w:qFormat/>
    <w:rsid w:val="0094216F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421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styleId="Emphasis">
    <w:name w:val="Emphasis"/>
    <w:basedOn w:val="DefaultParagraphFont"/>
    <w:uiPriority w:val="20"/>
    <w:qFormat/>
    <w:rsid w:val="0094216F"/>
    <w:rPr>
      <w:i/>
      <w:iCs/>
    </w:rPr>
  </w:style>
  <w:style w:type="paragraph" w:styleId="ListParagraph">
    <w:name w:val="List Paragraph"/>
    <w:basedOn w:val="Normal"/>
    <w:uiPriority w:val="34"/>
    <w:qFormat/>
    <w:rsid w:val="00186A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606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1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0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94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59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1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1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44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780</Words>
  <Characters>4446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Gitesh Khanna</dc:creator>
  <cp:keywords/>
  <dc:description/>
  <cp:lastModifiedBy>Gitesh Khanna</cp:lastModifiedBy>
  <cp:revision>2</cp:revision>
  <dcterms:created xsi:type="dcterms:W3CDTF">2026-02-21T16:52:00Z</dcterms:created>
  <dcterms:modified xsi:type="dcterms:W3CDTF">2026-02-28T11:46:00Z</dcterms:modified>
</cp:coreProperties>
</file>