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7CA6F">
      <w:pPr>
        <w:rPr>
          <w:rFonts w:hint="default" w:ascii="Times New Roman" w:hAnsi="Times New Roman" w:cs="Times New Roman"/>
          <w:b/>
          <w:bCs/>
          <w:color w:val="0000FF"/>
          <w:sz w:val="32"/>
          <w:szCs w:val="32"/>
          <w:lang w:val="en-US"/>
        </w:rPr>
      </w:pPr>
      <w:r>
        <w:rPr>
          <w:rFonts w:hint="default" w:ascii="Times New Roman" w:hAnsi="Times New Roman" w:cs="Times New Roman"/>
          <w:b/>
          <w:bCs/>
          <w:color w:val="0000FF"/>
          <w:sz w:val="32"/>
          <w:szCs w:val="32"/>
          <w:lang w:val="en-US"/>
        </w:rPr>
        <w:t>Peace Mindset Ambassadors Concept Note</w:t>
      </w:r>
    </w:p>
    <w:p w14:paraId="26C9A0F1">
      <w:pPr>
        <w:keepNext w:val="0"/>
        <w:keepLines w:val="0"/>
        <w:widowControl/>
        <w:suppressLineNumbers w:val="0"/>
        <w:shd w:val="clear" w:fill="FFFFFF"/>
        <w:ind w:left="0" w:firstLine="0"/>
        <w:jc w:val="left"/>
        <w:rPr>
          <w:rFonts w:hint="default" w:ascii="Times New Roman" w:hAnsi="Times New Roman" w:eastAsia="SimSun" w:cs="Times New Roman"/>
          <w:i w:val="0"/>
          <w:iCs w:val="0"/>
          <w:caps w:val="0"/>
          <w:color w:val="222222"/>
          <w:spacing w:val="0"/>
          <w:kern w:val="0"/>
          <w:sz w:val="24"/>
          <w:szCs w:val="24"/>
          <w:shd w:val="clear" w:fill="FFFFFF"/>
          <w:lang w:val="en-US" w:eastAsia="zh-CN" w:bidi="ar"/>
        </w:rPr>
      </w:pPr>
    </w:p>
    <w:p w14:paraId="54019F73">
      <w:pPr>
        <w:rPr>
          <w:rFonts w:hint="default" w:ascii="Times New Roman" w:hAnsi="Times New Roman" w:cs="Times New Roman"/>
          <w:lang w:val="en-US"/>
        </w:rPr>
      </w:pPr>
      <w:bookmarkStart w:id="0" w:name="_GoBack"/>
      <w:bookmarkEnd w:id="0"/>
    </w:p>
    <w:p w14:paraId="4AFAA21D">
      <w:pPr>
        <w:keepNext w:val="0"/>
        <w:keepLines w:val="0"/>
        <w:widowControl/>
        <w:suppressLineNumbers w:val="0"/>
        <w:shd w:val="clear" w:fill="FFFFFF"/>
        <w:ind w:left="0" w:firstLine="0"/>
        <w:jc w:val="center"/>
        <w:rPr>
          <w:rFonts w:hint="default" w:ascii="Times New Roman" w:hAnsi="Times New Roman" w:cs="Times New Roman"/>
          <w:b/>
          <w:bCs/>
          <w:i w:val="0"/>
          <w:iCs w:val="0"/>
          <w:color w:val="0000FF"/>
          <w:spacing w:val="0"/>
          <w:sz w:val="28"/>
          <w:szCs w:val="28"/>
        </w:rPr>
      </w:pPr>
      <w:r>
        <w:rPr>
          <w:rFonts w:hint="default" w:ascii="Times New Roman" w:hAnsi="Times New Roman" w:cs="Times New Roman"/>
          <w:b/>
          <w:bCs/>
          <w:color w:val="0000FF"/>
          <w:sz w:val="28"/>
          <w:szCs w:val="28"/>
          <w:lang w:val="en-US"/>
        </w:rPr>
        <w:t xml:space="preserve">Project Title: </w:t>
      </w:r>
      <w:r>
        <w:rPr>
          <w:rFonts w:hint="default" w:ascii="Times New Roman" w:hAnsi="Times New Roman" w:eastAsia="SimSun" w:cs="Times New Roman"/>
          <w:b/>
          <w:bCs/>
          <w:i w:val="0"/>
          <w:iCs w:val="0"/>
          <w:color w:val="0000FF"/>
          <w:spacing w:val="0"/>
          <w:kern w:val="0"/>
          <w:sz w:val="28"/>
          <w:szCs w:val="28"/>
          <w:shd w:val="clear" w:fill="FFFFFF"/>
          <w:lang w:val="en-US" w:eastAsia="zh-CN" w:bidi="ar"/>
        </w:rPr>
        <w:t>From Bystanders To Builder: African Youths In Conflict Prevention And Community Leadership</w:t>
      </w:r>
    </w:p>
    <w:p w14:paraId="5ED2233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14:paraId="6E2301D5">
      <w:pPr>
        <w:rPr>
          <w:rFonts w:hint="default" w:ascii="Times New Roman" w:hAnsi="Times New Roman" w:cs="Times New Roman"/>
          <w:i w:val="0"/>
          <w:iCs w:val="0"/>
          <w:caps w:val="0"/>
          <w:color w:val="222222"/>
          <w:spacing w:val="0"/>
          <w:sz w:val="24"/>
          <w:szCs w:val="24"/>
        </w:rPr>
      </w:pPr>
      <w:r>
        <w:rPr>
          <w:rFonts w:hint="default" w:ascii="Times New Roman" w:hAnsi="Times New Roman" w:cs="Times New Roman"/>
          <w:b/>
          <w:bCs/>
          <w:color w:val="0000FF"/>
          <w:sz w:val="24"/>
          <w:szCs w:val="24"/>
          <w:lang w:val="en-US"/>
        </w:rPr>
        <w:t>Executive Summary</w:t>
      </w:r>
    </w:p>
    <w:p w14:paraId="4B8E7FC5">
      <w:pPr>
        <w:keepNext w:val="0"/>
        <w:keepLines w:val="0"/>
        <w:widowControl/>
        <w:suppressLineNumbers w:val="0"/>
        <w:shd w:val="clear" w:fill="FFFFFF"/>
        <w:ind w:left="0" w:firstLine="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 xml:space="preserve">Africa is the world’s youngest continent, yet its youth bulge is frequently framed as a security risk—potential recruits for extremism or drivers of unrest—rather than a demographic dividend. "From Bystanders to Builders" challenges this narrative by transforming marginalized young women and men from passive subjects into active architects of peace. </w:t>
      </w:r>
      <w:r>
        <w:rPr>
          <w:rFonts w:hint="default" w:ascii="Times New Roman" w:hAnsi="Times New Roman" w:cs="Times New Roman"/>
          <w:i w:val="0"/>
          <w:iCs w:val="0"/>
          <w:caps w:val="0"/>
          <w:color w:val="222222"/>
          <w:spacing w:val="0"/>
          <w:sz w:val="24"/>
          <w:szCs w:val="24"/>
          <w:lang w:val="en-US"/>
        </w:rPr>
        <w:t xml:space="preserve">Peace has deteriorated very pear since 2014. The spread of conflict is not automatic. </w:t>
      </w:r>
      <w:r>
        <w:rPr>
          <w:rFonts w:hint="default" w:ascii="Times New Roman" w:hAnsi="Times New Roman" w:cs="Times New Roman"/>
          <w:i w:val="0"/>
          <w:iCs w:val="0"/>
          <w:color w:val="222222"/>
          <w:spacing w:val="0"/>
          <w:sz w:val="24"/>
          <w:szCs w:val="24"/>
          <w:lang w:val="en-US"/>
        </w:rPr>
        <w:t>W</w:t>
      </w:r>
      <w:r>
        <w:rPr>
          <w:rFonts w:hint="default" w:ascii="Times New Roman" w:hAnsi="Times New Roman" w:cs="Times New Roman"/>
          <w:i w:val="0"/>
          <w:iCs w:val="0"/>
          <w:caps w:val="0"/>
          <w:color w:val="222222"/>
          <w:spacing w:val="0"/>
          <w:sz w:val="24"/>
          <w:szCs w:val="24"/>
          <w:lang w:val="en-US"/>
        </w:rPr>
        <w:t xml:space="preserve">hether a war crosses a border depends on specific mechanisms and on the resilience of neighbouring state. </w:t>
      </w:r>
      <w:r>
        <w:rPr>
          <w:rFonts w:hint="default" w:ascii="Times New Roman" w:hAnsi="Times New Roman" w:cs="Times New Roman"/>
          <w:i w:val="0"/>
          <w:iCs w:val="0"/>
          <w:color w:val="222222"/>
          <w:spacing w:val="0"/>
          <w:sz w:val="24"/>
          <w:szCs w:val="24"/>
          <w:lang w:val="en-US"/>
        </w:rPr>
        <w:t>S</w:t>
      </w:r>
      <w:r>
        <w:rPr>
          <w:rFonts w:hint="default" w:ascii="Times New Roman" w:hAnsi="Times New Roman" w:cs="Times New Roman"/>
          <w:i w:val="0"/>
          <w:iCs w:val="0"/>
          <w:caps w:val="0"/>
          <w:color w:val="222222"/>
          <w:spacing w:val="0"/>
          <w:sz w:val="24"/>
          <w:szCs w:val="24"/>
          <w:lang w:val="en-US"/>
        </w:rPr>
        <w:t xml:space="preserve">ome of these mechanisms have increased significantly in recent year. </w:t>
      </w:r>
      <w:r>
        <w:rPr>
          <w:rFonts w:hint="default" w:ascii="Times New Roman" w:hAnsi="Times New Roman" w:cs="Times New Roman"/>
          <w:i w:val="0"/>
          <w:iCs w:val="0"/>
          <w:color w:val="222222"/>
          <w:spacing w:val="0"/>
          <w:sz w:val="24"/>
          <w:szCs w:val="24"/>
          <w:lang w:val="en-US"/>
        </w:rPr>
        <w:t>T</w:t>
      </w:r>
      <w:r>
        <w:rPr>
          <w:rFonts w:hint="default" w:ascii="Times New Roman" w:hAnsi="Times New Roman" w:cs="Times New Roman"/>
          <w:i w:val="0"/>
          <w:iCs w:val="0"/>
          <w:caps w:val="0"/>
          <w:color w:val="222222"/>
          <w:spacing w:val="0"/>
          <w:sz w:val="24"/>
          <w:szCs w:val="24"/>
          <w:lang w:val="en-US"/>
        </w:rPr>
        <w:t xml:space="preserve">he horn of Africa is no longer a set of separate conflicts. </w:t>
      </w: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 xml:space="preserve">By bridging the gap between local peacebuilding and high-level policy, this initiative aims to reduce inter-communal violence, strengthen local governance, and institutionalize the role of youth in conflict prevention, directly contributing to SDG 16 and the African Union’s Agenda 2063. </w:t>
      </w:r>
      <w:r>
        <w:rPr>
          <w:rFonts w:hint="default" w:ascii="Times New Roman" w:hAnsi="Times New Roman" w:eastAsia="Times New Roman" w:cs="Times New Roman"/>
          <w:sz w:val="24"/>
          <w:szCs w:val="24"/>
          <w:shd w:val="clear" w:color="auto" w:fill="FFFFFF"/>
          <w:lang w:val="en-US" w:eastAsia="zh-CN"/>
        </w:rPr>
        <w:t xml:space="preserve">There is a leadership crisis everywhere! Everyone is at risk when a gap emerges between a government’s responsibilities and it performance. </w:t>
      </w: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The project establishes a youth-led ecosystem of Peace Leadership Academies, community safety initiatives, and policy dialogues across fragile regions. seeks to transform African youth from passive bystanders into active builders of peace by empowering them as leaders in conflict prevention and community development. The program will directly engage 3,000 young people (ages 15–35) across 15 States in Nigeria  and African countries, over  24 months, establishing youth-led dialogue platforms, building peacebuilding and leadership skills, and reducing vulnerability to violent extremism through meaningful engagement [1][2]. The initiative addresses the critical gap where young people remain excluded from decision-making spaces despite being disproportionately affected by conflict [3]. Through capacity building, community dialogue, digital engagement, and small grants for youth-led initiatives, the program will strengthen trust across social, ethnic, and religious divides while contributing to inclusive, sustainable peace at the grassroots level [2].</w:t>
      </w:r>
    </w:p>
    <w:p w14:paraId="6C356753">
      <w:pPr>
        <w:keepNext w:val="0"/>
        <w:keepLines w:val="0"/>
        <w:widowControl/>
        <w:suppressLineNumbers w:val="0"/>
        <w:shd w:val="clear" w:fill="FFFFFF"/>
        <w:ind w:left="0" w:firstLine="0"/>
        <w:jc w:val="both"/>
        <w:rPr>
          <w:rFonts w:hint="default" w:ascii="Times New Roman" w:hAnsi="Times New Roman" w:cs="Times New Roman"/>
          <w:i w:val="0"/>
          <w:iCs w:val="0"/>
          <w:caps w:val="0"/>
          <w:color w:val="222222"/>
          <w:spacing w:val="0"/>
          <w:sz w:val="24"/>
          <w:szCs w:val="24"/>
          <w:lang w:val="en-US"/>
        </w:rPr>
      </w:pPr>
    </w:p>
    <w:p w14:paraId="42E7D36E">
      <w:pPr>
        <w:keepNext w:val="0"/>
        <w:keepLines w:val="0"/>
        <w:widowControl/>
        <w:suppressLineNumbers w:val="0"/>
        <w:shd w:val="clear" w:fill="FFFFFF"/>
        <w:ind w:left="0" w:firstLine="0"/>
        <w:jc w:val="both"/>
        <w:rPr>
          <w:rFonts w:hint="default" w:ascii="Times New Roman" w:hAnsi="Times New Roman" w:cs="Times New Roman"/>
          <w:i w:val="0"/>
          <w:iCs w:val="0"/>
          <w:caps w:val="0"/>
          <w:color w:val="222222"/>
          <w:spacing w:val="0"/>
          <w:sz w:val="24"/>
          <w:szCs w:val="24"/>
        </w:rPr>
      </w:pPr>
      <w:r>
        <w:rPr>
          <w:rFonts w:hint="default" w:ascii="Times New Roman" w:hAnsi="Times New Roman" w:cs="Times New Roman"/>
          <w:i w:val="0"/>
          <w:iCs w:val="0"/>
          <w:caps w:val="0"/>
          <w:color w:val="222222"/>
          <w:spacing w:val="0"/>
          <w:sz w:val="24"/>
          <w:szCs w:val="24"/>
        </w:rPr>
        <w:t>Peace Mindset Ambassadors is a Peacebuilding and service oriented organization founded in 2012 to promote and encourage peaceful coexistence that is devoid of discrimination on the ground of sex, religion, sociopolitical, ethnicity and languages, using multidimensional approaches to promote harmony, reconciliation and restoration of relationship between individuals, states, and nations, with a focus to educate people on how to address injustice, conflict resolution and the need to shun youth involvement in violence.</w:t>
      </w:r>
      <w:r>
        <w:rPr>
          <w:rFonts w:hint="default" w:ascii="Times New Roman" w:hAnsi="Times New Roman" w:cs="Times New Roman"/>
          <w:i w:val="0"/>
          <w:iCs w:val="0"/>
          <w:caps w:val="0"/>
          <w:color w:val="222222"/>
          <w:spacing w:val="0"/>
          <w:sz w:val="24"/>
          <w:szCs w:val="24"/>
          <w:lang w:val="en-US"/>
        </w:rPr>
        <w:t xml:space="preserve"> </w:t>
      </w: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 xml:space="preserve"> Our organization has already brought peace education to communities, showing existing grassroots. Young people must be involved in peace processes from the start, not added at the end. Their expertise should shape policies, negotiations, and reconstruction frameworks—not merely be heard at side events.</w:t>
      </w:r>
    </w:p>
    <w:p w14:paraId="4688B142">
      <w:pPr>
        <w:jc w:val="both"/>
        <w:rPr>
          <w:rFonts w:hint="default" w:ascii="Times New Roman" w:hAnsi="Times New Roman" w:cs="Times New Roman"/>
          <w:i w:val="0"/>
          <w:iCs w:val="0"/>
          <w:caps w:val="0"/>
          <w:color w:val="222222"/>
          <w:spacing w:val="0"/>
          <w:sz w:val="24"/>
          <w:szCs w:val="24"/>
          <w:lang w:val="en-US"/>
        </w:rPr>
      </w:pPr>
    </w:p>
    <w:p w14:paraId="0D6C3CCC">
      <w:pPr>
        <w:keepNext w:val="0"/>
        <w:keepLines w:val="0"/>
        <w:widowControl/>
        <w:suppressLineNumbers w:val="0"/>
        <w:shd w:val="clear" w:fill="FFFFFF"/>
        <w:ind w:left="0" w:firstLine="0"/>
        <w:jc w:val="both"/>
        <w:rPr>
          <w:rFonts w:hint="default" w:ascii="Times New Roman" w:hAnsi="Times New Roman" w:cs="Times New Roman"/>
          <w:i w:val="0"/>
          <w:iCs w:val="0"/>
          <w:caps w:val="0"/>
          <w:color w:val="222222"/>
          <w:spacing w:val="0"/>
          <w:sz w:val="24"/>
          <w:szCs w:val="24"/>
        </w:rPr>
      </w:pPr>
    </w:p>
    <w:p w14:paraId="58B2753D">
      <w:pPr>
        <w:keepNext w:val="0"/>
        <w:keepLines w:val="0"/>
        <w:widowControl/>
        <w:suppressLineNumbers w:val="0"/>
        <w:shd w:val="clear" w:fill="FFFFFF"/>
        <w:ind w:left="0" w:firstLine="0"/>
        <w:jc w:val="both"/>
        <w:rPr>
          <w:rFonts w:hint="default" w:ascii="Times New Roman" w:hAnsi="Times New Roman" w:cs="Times New Roman"/>
          <w:b/>
          <w:bCs/>
          <w:i w:val="0"/>
          <w:iCs w:val="0"/>
          <w:caps w:val="0"/>
          <w:color w:val="FF0000"/>
          <w:spacing w:val="0"/>
          <w:sz w:val="24"/>
          <w:szCs w:val="24"/>
        </w:rPr>
      </w:pPr>
      <w:r>
        <w:rPr>
          <w:rFonts w:hint="default" w:ascii="Times New Roman" w:hAnsi="Times New Roman" w:eastAsia="SimSun" w:cs="Times New Roman"/>
          <w:b/>
          <w:bCs/>
          <w:i w:val="0"/>
          <w:iCs w:val="0"/>
          <w:caps w:val="0"/>
          <w:color w:val="FF0000"/>
          <w:spacing w:val="0"/>
          <w:kern w:val="0"/>
          <w:sz w:val="24"/>
          <w:szCs w:val="24"/>
          <w:shd w:val="clear" w:fill="FFFFFF"/>
          <w:lang w:val="en-US" w:eastAsia="zh-CN" w:bidi="ar"/>
        </w:rPr>
        <w:t>2. Context and Problem Statement</w:t>
      </w:r>
    </w:p>
    <w:p w14:paraId="36355662">
      <w:pPr>
        <w:keepNext w:val="0"/>
        <w:keepLines w:val="0"/>
        <w:widowControl/>
        <w:suppressLineNumbers w:val="0"/>
        <w:shd w:val="clear" w:fill="FFFFFF"/>
        <w:ind w:left="0" w:firstLine="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Despite continental frameworks like the African Youth Charter and UNSCR 2250, Many young people in Nigeria, Africa, remain excluded from peace processes and decision-making forums. In conflict-affected regions, young people face a triple burden: high unemployment, political marginalization, and targeting by violent extremist groups offering economic incentives and a sense of belonging. Current peacebuilding interventions often treat youth as beneficiaries of vocational training or passive recipients of awareness campaigns, failing to recognize their agency as community organizers, mediators, and watchdogs. This bystander status creates a vacuum that fuels cycles of violence and erodes trust between communities and the state. There is an urgent need to move from emergency employment schemes to deep, sustained investment in youth leadership and localized conflict prevention infrastructure.</w:t>
      </w:r>
    </w:p>
    <w:p w14:paraId="111257B3">
      <w:pPr>
        <w:keepNext w:val="0"/>
        <w:keepLines w:val="0"/>
        <w:widowControl/>
        <w:suppressLineNumbers w:val="0"/>
        <w:shd w:val="clear" w:fill="FFFFFF"/>
        <w:ind w:left="0" w:firstLine="0"/>
        <w:jc w:val="left"/>
        <w:rPr>
          <w:rFonts w:hint="default" w:ascii="Times New Roman" w:hAnsi="Times New Roman" w:cs="Times New Roman"/>
          <w:i w:val="0"/>
          <w:iCs w:val="0"/>
          <w:caps w:val="0"/>
          <w:color w:val="222222"/>
          <w:spacing w:val="0"/>
          <w:sz w:val="24"/>
          <w:szCs w:val="24"/>
        </w:rPr>
      </w:pPr>
    </w:p>
    <w:p w14:paraId="79482CB2">
      <w:pPr>
        <w:keepNext w:val="0"/>
        <w:keepLines w:val="0"/>
        <w:widowControl/>
        <w:suppressLineNumbers w:val="0"/>
        <w:shd w:val="clear" w:fill="FFFFFF"/>
        <w:ind w:left="0" w:firstLine="0"/>
        <w:jc w:val="both"/>
        <w:rPr>
          <w:rFonts w:hint="default" w:ascii="Times New Roman" w:hAnsi="Times New Roman" w:cs="Times New Roman"/>
          <w:b/>
          <w:bCs/>
          <w:i w:val="0"/>
          <w:iCs w:val="0"/>
          <w:caps w:val="0"/>
          <w:color w:val="FF0000"/>
          <w:spacing w:val="0"/>
          <w:sz w:val="24"/>
          <w:szCs w:val="24"/>
        </w:rPr>
      </w:pPr>
      <w:r>
        <w:rPr>
          <w:rFonts w:hint="default" w:ascii="Times New Roman" w:hAnsi="Times New Roman" w:eastAsia="SimSun" w:cs="Times New Roman"/>
          <w:b/>
          <w:bCs/>
          <w:i w:val="0"/>
          <w:iCs w:val="0"/>
          <w:caps w:val="0"/>
          <w:color w:val="FF0000"/>
          <w:spacing w:val="0"/>
          <w:kern w:val="0"/>
          <w:sz w:val="24"/>
          <w:szCs w:val="24"/>
          <w:shd w:val="clear" w:fill="FFFFFF"/>
          <w:lang w:val="en-US" w:eastAsia="zh-CN" w:bidi="ar"/>
        </w:rPr>
        <w:t>3. Project Goal, Objectives, and Outcomes</w:t>
      </w:r>
    </w:p>
    <w:p w14:paraId="4BF54F0D">
      <w:pPr>
        <w:keepNext w:val="0"/>
        <w:keepLines w:val="0"/>
        <w:widowControl/>
        <w:suppressLineNumbers w:val="0"/>
        <w:shd w:val="clear" w:fill="FFFFFF"/>
        <w:ind w:left="0" w:firstLine="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i w:val="0"/>
          <w:iCs w:val="0"/>
          <w:caps w:val="0"/>
          <w:color w:val="auto"/>
          <w:spacing w:val="0"/>
          <w:kern w:val="0"/>
          <w:sz w:val="24"/>
          <w:szCs w:val="24"/>
          <w:shd w:val="clear" w:fill="FFFFFF"/>
          <w:lang w:val="en-US" w:eastAsia="zh-CN" w:bidi="ar"/>
        </w:rPr>
        <w:t>Goal: To transform marginalized African youth from passive bystanders into active community leaders and builders of sustainable peace.</w:t>
      </w:r>
    </w:p>
    <w:p w14:paraId="37E25418">
      <w:pPr>
        <w:keepNext w:val="0"/>
        <w:keepLines w:val="0"/>
        <w:widowControl/>
        <w:suppressLineNumbers w:val="0"/>
        <w:shd w:val="clear" w:fill="FFFFFF"/>
        <w:ind w:left="0" w:firstLine="0"/>
        <w:jc w:val="both"/>
        <w:rPr>
          <w:rFonts w:hint="default" w:ascii="Times New Roman" w:hAnsi="Times New Roman" w:eastAsia="SimSun" w:cs="Times New Roman"/>
          <w:i w:val="0"/>
          <w:iCs w:val="0"/>
          <w:caps w:val="0"/>
          <w:color w:val="222222"/>
          <w:spacing w:val="0"/>
          <w:kern w:val="0"/>
          <w:sz w:val="24"/>
          <w:szCs w:val="24"/>
          <w:shd w:val="clear" w:fill="FFFFFF"/>
          <w:lang w:val="en-US" w:eastAsia="zh-CN" w:bidi="ar"/>
        </w:rPr>
      </w:pPr>
    </w:p>
    <w:p w14:paraId="1104894B">
      <w:pPr>
        <w:keepNext w:val="0"/>
        <w:keepLines w:val="0"/>
        <w:widowControl/>
        <w:suppressLineNumbers w:val="0"/>
        <w:shd w:val="clear" w:fill="FFFFFF"/>
        <w:ind w:left="0" w:firstLine="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b/>
          <w:bCs/>
          <w:i w:val="0"/>
          <w:iCs w:val="0"/>
          <w:caps w:val="0"/>
          <w:color w:val="FF0000"/>
          <w:spacing w:val="0"/>
          <w:kern w:val="0"/>
          <w:sz w:val="24"/>
          <w:szCs w:val="24"/>
          <w:shd w:val="clear" w:fill="FFFFFF"/>
          <w:lang w:val="en-US" w:eastAsia="zh-CN" w:bidi="ar"/>
        </w:rPr>
        <w:t>Objective 1: Build Capacities for Conflict Prevention and Transformative Leadership</w:t>
      </w:r>
    </w:p>
    <w:p w14:paraId="735B662A">
      <w:pPr>
        <w:keepNext w:val="0"/>
        <w:keepLines w:val="0"/>
        <w:widowControl/>
        <w:numPr>
          <w:ilvl w:val="0"/>
          <w:numId w:val="1"/>
        </w:numPr>
        <w:suppressLineNumbers w:val="0"/>
        <w:shd w:val="clear" w:fill="FFFFFF"/>
        <w:ind w:left="420" w:leftChars="0" w:hanging="420" w:firstLineChars="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b/>
          <w:bCs/>
          <w:i w:val="0"/>
          <w:iCs w:val="0"/>
          <w:caps w:val="0"/>
          <w:color w:val="222222"/>
          <w:spacing w:val="0"/>
          <w:kern w:val="0"/>
          <w:sz w:val="24"/>
          <w:szCs w:val="24"/>
          <w:shd w:val="clear" w:fill="FFFFFF"/>
          <w:lang w:val="en-US" w:eastAsia="zh-CN" w:bidi="ar"/>
        </w:rPr>
        <w:t>Outcome 1.1:</w:t>
      </w: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 xml:space="preserve"> </w:t>
      </w:r>
      <w:r>
        <w:rPr>
          <w:rFonts w:hint="default" w:ascii="Times New Roman" w:hAnsi="Times New Roman" w:eastAsia="SimSun" w:cs="Times New Roman"/>
          <w:b/>
          <w:bCs/>
          <w:i w:val="0"/>
          <w:iCs w:val="0"/>
          <w:caps w:val="0"/>
          <w:color w:val="222222"/>
          <w:spacing w:val="0"/>
          <w:kern w:val="0"/>
          <w:sz w:val="24"/>
          <w:szCs w:val="24"/>
          <w:shd w:val="clear" w:fill="FFFFFF"/>
          <w:lang w:val="en-US" w:eastAsia="zh-CN" w:bidi="ar"/>
        </w:rPr>
        <w:t xml:space="preserve">Peacebuilding &amp; Leadership Skills: </w:t>
      </w:r>
      <w:r>
        <w:rPr>
          <w:rFonts w:hint="default" w:ascii="Times New Roman" w:hAnsi="Times New Roman" w:eastAsia="SimSun" w:cs="Times New Roman"/>
          <w:i w:val="0"/>
          <w:iCs w:val="0"/>
          <w:color w:val="222222"/>
          <w:spacing w:val="0"/>
          <w:kern w:val="0"/>
          <w:sz w:val="24"/>
          <w:szCs w:val="24"/>
          <w:shd w:val="clear" w:fill="FFFFFF"/>
          <w:lang w:val="en-US" w:eastAsia="zh-CN" w:bidi="ar"/>
        </w:rPr>
        <w:t xml:space="preserve">Train </w:t>
      </w: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 xml:space="preserve">1000 young leaders (60% female) across 10 fragile districts acquire accredited skills in mediation, early warning/early response, psychosocial support, and digital peacebuilding.  </w:t>
      </w:r>
    </w:p>
    <w:p w14:paraId="7EDFDF36">
      <w:pPr>
        <w:keepNext w:val="0"/>
        <w:keepLines w:val="0"/>
        <w:widowControl/>
        <w:numPr>
          <w:ilvl w:val="0"/>
          <w:numId w:val="1"/>
        </w:numPr>
        <w:suppressLineNumbers w:val="0"/>
        <w:shd w:val="clear" w:fill="FFFFFF"/>
        <w:ind w:left="420" w:leftChars="0" w:hanging="420" w:firstLineChars="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b/>
          <w:bCs/>
          <w:i w:val="0"/>
          <w:iCs w:val="0"/>
          <w:caps w:val="0"/>
          <w:color w:val="222222"/>
          <w:spacing w:val="0"/>
          <w:kern w:val="0"/>
          <w:sz w:val="24"/>
          <w:szCs w:val="24"/>
          <w:shd w:val="clear" w:fill="FFFFFF"/>
          <w:lang w:val="en-US" w:eastAsia="zh-CN" w:bidi="ar"/>
        </w:rPr>
        <w:t>Outcome 1.2:</w:t>
      </w: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 xml:space="preserve"> Establish Functional community-based Youth Peace Committees (YPCs) established, capable of resolving 80% of localized disputes before they escalate.</w:t>
      </w:r>
    </w:p>
    <w:p w14:paraId="716F3ED3">
      <w:pPr>
        <w:keepNext w:val="0"/>
        <w:keepLines w:val="0"/>
        <w:widowControl/>
        <w:suppressLineNumbers w:val="0"/>
        <w:shd w:val="clear" w:fill="FFFFFF"/>
        <w:ind w:left="0" w:firstLine="0"/>
        <w:jc w:val="both"/>
        <w:rPr>
          <w:rFonts w:hint="default" w:ascii="Times New Roman" w:hAnsi="Times New Roman" w:eastAsia="SimSun" w:cs="Times New Roman"/>
          <w:b/>
          <w:bCs/>
          <w:i w:val="0"/>
          <w:iCs w:val="0"/>
          <w:caps w:val="0"/>
          <w:color w:val="FF0000"/>
          <w:spacing w:val="0"/>
          <w:kern w:val="0"/>
          <w:sz w:val="24"/>
          <w:szCs w:val="24"/>
          <w:shd w:val="clear" w:fill="FFFFFF"/>
          <w:lang w:val="en-US" w:eastAsia="zh-CN" w:bidi="ar"/>
        </w:rPr>
      </w:pPr>
    </w:p>
    <w:p w14:paraId="45A1FABB">
      <w:pPr>
        <w:keepNext w:val="0"/>
        <w:keepLines w:val="0"/>
        <w:widowControl/>
        <w:suppressLineNumbers w:val="0"/>
        <w:shd w:val="clear" w:fill="FFFFFF"/>
        <w:ind w:left="0" w:firstLine="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b/>
          <w:bCs/>
          <w:i w:val="0"/>
          <w:iCs w:val="0"/>
          <w:caps w:val="0"/>
          <w:color w:val="FF0000"/>
          <w:spacing w:val="0"/>
          <w:kern w:val="0"/>
          <w:sz w:val="24"/>
          <w:szCs w:val="24"/>
          <w:shd w:val="clear" w:fill="FFFFFF"/>
          <w:lang w:val="en-US" w:eastAsia="zh-CN" w:bidi="ar"/>
        </w:rPr>
        <w:t>Objective 2: Catalyze Youth-Led, Community-Level Peacebuilding Initiatives</w:t>
      </w:r>
    </w:p>
    <w:p w14:paraId="4088AB08">
      <w:pPr>
        <w:keepNext w:val="0"/>
        <w:keepLines w:val="0"/>
        <w:widowControl/>
        <w:numPr>
          <w:ilvl w:val="0"/>
          <w:numId w:val="1"/>
        </w:numPr>
        <w:suppressLineNumbers w:val="0"/>
        <w:shd w:val="clear" w:fill="FFFFFF"/>
        <w:ind w:left="420" w:leftChars="0" w:hanging="420" w:firstLineChars="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Outcome 2.1: 40 micro-grants awarded to youth-led initiatives that bridge inter-communal divides (e.g., joint livelihood cooperatives, trauma-healing sports leagues, peace murals), directly benefiting 20,000 community members.</w:t>
      </w:r>
    </w:p>
    <w:p w14:paraId="0FB98B19">
      <w:pPr>
        <w:keepNext w:val="0"/>
        <w:keepLines w:val="0"/>
        <w:widowControl/>
        <w:numPr>
          <w:ilvl w:val="0"/>
          <w:numId w:val="1"/>
        </w:numPr>
        <w:suppressLineNumbers w:val="0"/>
        <w:shd w:val="clear" w:fill="FFFFFF"/>
        <w:ind w:left="420" w:leftChars="0" w:hanging="420" w:firstLineChars="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Outcome 2.2: Economic drivers of instability reduced through the integration of conflict-sensitive skills training and seed funding for "peace-positive" enterprises.</w:t>
      </w:r>
    </w:p>
    <w:p w14:paraId="0C01B6BB">
      <w:pPr>
        <w:keepNext w:val="0"/>
        <w:keepLines w:val="0"/>
        <w:widowControl/>
        <w:suppressLineNumbers w:val="0"/>
        <w:shd w:val="clear" w:fill="FFFFFF"/>
        <w:ind w:left="0" w:firstLine="0"/>
        <w:jc w:val="both"/>
        <w:rPr>
          <w:rFonts w:hint="default" w:ascii="Times New Roman" w:hAnsi="Times New Roman" w:cs="Times New Roman"/>
          <w:i w:val="0"/>
          <w:iCs w:val="0"/>
          <w:caps w:val="0"/>
          <w:color w:val="222222"/>
          <w:spacing w:val="0"/>
          <w:sz w:val="24"/>
          <w:szCs w:val="24"/>
        </w:rPr>
      </w:pPr>
    </w:p>
    <w:p w14:paraId="79DE8065">
      <w:pPr>
        <w:keepNext w:val="0"/>
        <w:keepLines w:val="0"/>
        <w:widowControl/>
        <w:suppressLineNumbers w:val="0"/>
        <w:shd w:val="clear" w:fill="FFFFFF"/>
        <w:ind w:left="0" w:firstLine="0"/>
        <w:jc w:val="both"/>
        <w:rPr>
          <w:rFonts w:hint="default" w:ascii="Times New Roman" w:hAnsi="Times New Roman" w:cs="Times New Roman"/>
          <w:b/>
          <w:bCs/>
          <w:i w:val="0"/>
          <w:iCs w:val="0"/>
          <w:caps w:val="0"/>
          <w:color w:val="FF0000"/>
          <w:spacing w:val="0"/>
          <w:sz w:val="24"/>
          <w:szCs w:val="24"/>
        </w:rPr>
      </w:pPr>
      <w:r>
        <w:rPr>
          <w:rFonts w:hint="default" w:ascii="Times New Roman" w:hAnsi="Times New Roman" w:eastAsia="SimSun" w:cs="Times New Roman"/>
          <w:b/>
          <w:bCs/>
          <w:i w:val="0"/>
          <w:iCs w:val="0"/>
          <w:caps w:val="0"/>
          <w:color w:val="FF0000"/>
          <w:spacing w:val="0"/>
          <w:kern w:val="0"/>
          <w:sz w:val="24"/>
          <w:szCs w:val="24"/>
          <w:shd w:val="clear" w:fill="FFFFFF"/>
          <w:lang w:val="en-US" w:eastAsia="zh-CN" w:bidi="ar"/>
        </w:rPr>
        <w:t>Objective 3: Strengthen Inclusive Governance and Policy Advocacy for Youth, Peace, and Security (YPS)</w:t>
      </w:r>
    </w:p>
    <w:p w14:paraId="274BF71E">
      <w:pPr>
        <w:keepNext w:val="0"/>
        <w:keepLines w:val="0"/>
        <w:widowControl/>
        <w:numPr>
          <w:ilvl w:val="0"/>
          <w:numId w:val="1"/>
        </w:numPr>
        <w:suppressLineNumbers w:val="0"/>
        <w:shd w:val="clear" w:fill="FFFFFF"/>
        <w:ind w:left="420" w:leftChars="0" w:hanging="420" w:firstLineChars="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b/>
          <w:bCs/>
          <w:i w:val="0"/>
          <w:iCs w:val="0"/>
          <w:caps w:val="0"/>
          <w:color w:val="222222"/>
          <w:spacing w:val="0"/>
          <w:kern w:val="0"/>
          <w:sz w:val="24"/>
          <w:szCs w:val="24"/>
          <w:shd w:val="clear" w:fill="FFFFFF"/>
          <w:lang w:val="en-US" w:eastAsia="zh-CN" w:bidi="ar"/>
        </w:rPr>
        <w:t>Outcome 3.1:</w:t>
      </w: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 xml:space="preserve"> National and regional YPS policies influenced, with at least 3 local governments formally integrating youth peace representatives into District Security Committees.</w:t>
      </w:r>
    </w:p>
    <w:p w14:paraId="6D7CE71D">
      <w:pPr>
        <w:keepNext w:val="0"/>
        <w:keepLines w:val="0"/>
        <w:widowControl/>
        <w:numPr>
          <w:ilvl w:val="0"/>
          <w:numId w:val="1"/>
        </w:numPr>
        <w:suppressLineNumbers w:val="0"/>
        <w:shd w:val="clear" w:fill="FFFFFF"/>
        <w:ind w:left="420" w:leftChars="0" w:hanging="420" w:firstLineChars="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b/>
          <w:bCs/>
          <w:i w:val="0"/>
          <w:iCs w:val="0"/>
          <w:caps w:val="0"/>
          <w:color w:val="222222"/>
          <w:spacing w:val="0"/>
          <w:kern w:val="0"/>
          <w:sz w:val="24"/>
          <w:szCs w:val="24"/>
          <w:shd w:val="clear" w:fill="FFFFFF"/>
          <w:lang w:val="en-US" w:eastAsia="zh-CN" w:bidi="ar"/>
        </w:rPr>
        <w:t>Outcome 3.2:</w:t>
      </w: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 xml:space="preserve"> A sustainable cross-country Youth Peacebuilders Network institutionalized to hold governments accountable on YPS commitments.</w:t>
      </w:r>
    </w:p>
    <w:p w14:paraId="6A726A50">
      <w:pPr>
        <w:keepNext w:val="0"/>
        <w:keepLines w:val="0"/>
        <w:widowControl/>
        <w:suppressLineNumbers w:val="0"/>
        <w:shd w:val="clear" w:fill="FFFFFF"/>
        <w:ind w:left="0" w:firstLine="0"/>
        <w:jc w:val="both"/>
        <w:rPr>
          <w:rFonts w:hint="default" w:ascii="Times New Roman" w:hAnsi="Times New Roman" w:cs="Times New Roman"/>
          <w:i w:val="0"/>
          <w:iCs w:val="0"/>
          <w:caps w:val="0"/>
          <w:color w:val="222222"/>
          <w:spacing w:val="0"/>
          <w:sz w:val="24"/>
          <w:szCs w:val="24"/>
        </w:rPr>
      </w:pPr>
    </w:p>
    <w:p w14:paraId="0F1397DD">
      <w:pPr>
        <w:keepNext w:val="0"/>
        <w:keepLines w:val="0"/>
        <w:widowControl/>
        <w:suppressLineNumbers w:val="0"/>
        <w:shd w:val="clear" w:fill="FFFFFF"/>
        <w:ind w:left="0" w:firstLine="0"/>
        <w:jc w:val="both"/>
        <w:rPr>
          <w:rFonts w:hint="default" w:ascii="Times New Roman" w:hAnsi="Times New Roman" w:cs="Times New Roman"/>
          <w:b/>
          <w:bCs/>
          <w:i w:val="0"/>
          <w:iCs w:val="0"/>
          <w:caps w:val="0"/>
          <w:color w:val="FF0000"/>
          <w:spacing w:val="0"/>
          <w:sz w:val="24"/>
          <w:szCs w:val="24"/>
        </w:rPr>
      </w:pPr>
      <w:r>
        <w:rPr>
          <w:rFonts w:hint="default" w:ascii="Times New Roman" w:hAnsi="Times New Roman" w:eastAsia="SimSun" w:cs="Times New Roman"/>
          <w:b/>
          <w:bCs/>
          <w:i w:val="0"/>
          <w:iCs w:val="0"/>
          <w:caps w:val="0"/>
          <w:color w:val="FF0000"/>
          <w:spacing w:val="0"/>
          <w:kern w:val="0"/>
          <w:sz w:val="24"/>
          <w:szCs w:val="24"/>
          <w:shd w:val="clear" w:fill="FFFFFF"/>
          <w:lang w:val="en-US" w:eastAsia="zh-CN" w:bidi="ar"/>
        </w:rPr>
        <w:t>4. Target Beneficiaries</w:t>
      </w:r>
    </w:p>
    <w:p w14:paraId="52193E7E">
      <w:pPr>
        <w:keepNext w:val="0"/>
        <w:keepLines w:val="0"/>
        <w:widowControl/>
        <w:numPr>
          <w:ilvl w:val="0"/>
          <w:numId w:val="1"/>
        </w:numPr>
        <w:suppressLineNumbers w:val="0"/>
        <w:shd w:val="clear" w:fill="FFFFFF"/>
        <w:ind w:left="420" w:leftChars="0" w:hanging="420" w:firstLineChars="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b/>
          <w:bCs/>
          <w:i w:val="0"/>
          <w:iCs w:val="0"/>
          <w:caps w:val="0"/>
          <w:color w:val="222222"/>
          <w:spacing w:val="0"/>
          <w:kern w:val="0"/>
          <w:sz w:val="24"/>
          <w:szCs w:val="24"/>
          <w:shd w:val="clear" w:fill="FFFFFF"/>
          <w:lang w:val="en-US" w:eastAsia="zh-CN" w:bidi="ar"/>
        </w:rPr>
        <w:t>Direct Beneficiaries:</w:t>
      </w: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 xml:space="preserve"> 1000 core youth peace leaders (Aged 18-35, 60% young women, including displaced persons, reintegration programs, and persons with disabilities).</w:t>
      </w:r>
    </w:p>
    <w:p w14:paraId="6EB2ECF1">
      <w:pPr>
        <w:keepNext w:val="0"/>
        <w:keepLines w:val="0"/>
        <w:widowControl/>
        <w:numPr>
          <w:ilvl w:val="0"/>
          <w:numId w:val="1"/>
        </w:numPr>
        <w:suppressLineNumbers w:val="0"/>
        <w:shd w:val="clear" w:fill="FFFFFF"/>
        <w:ind w:left="420" w:leftChars="0" w:hanging="420" w:firstLineChars="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b/>
          <w:bCs/>
          <w:i w:val="0"/>
          <w:iCs w:val="0"/>
          <w:caps w:val="0"/>
          <w:color w:val="222222"/>
          <w:spacing w:val="0"/>
          <w:kern w:val="0"/>
          <w:sz w:val="24"/>
          <w:szCs w:val="24"/>
          <w:shd w:val="clear" w:fill="FFFFFF"/>
          <w:lang w:val="en-US" w:eastAsia="zh-CN" w:bidi="ar"/>
        </w:rPr>
        <w:t>Indirect Beneficiaries:</w:t>
      </w: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 xml:space="preserve"> 50,000 community members in borderland and peri-urban conflict hotspots whose safety and social cohesion improve due to youth-led early warning systems and dialogues.</w:t>
      </w:r>
    </w:p>
    <w:p w14:paraId="77C35D7F">
      <w:pPr>
        <w:keepNext w:val="0"/>
        <w:keepLines w:val="0"/>
        <w:widowControl/>
        <w:numPr>
          <w:ilvl w:val="0"/>
          <w:numId w:val="1"/>
        </w:numPr>
        <w:suppressLineNumbers w:val="0"/>
        <w:shd w:val="clear" w:fill="FFFFFF"/>
        <w:ind w:left="420" w:leftChars="0" w:hanging="420" w:firstLineChars="0"/>
        <w:jc w:val="both"/>
        <w:rPr>
          <w:rFonts w:hint="default" w:ascii="Times New Roman" w:hAnsi="Times New Roman" w:cs="Times New Roman"/>
          <w:i w:val="0"/>
          <w:iCs w:val="0"/>
          <w:caps w:val="0"/>
          <w:color w:val="222222"/>
          <w:spacing w:val="0"/>
          <w:sz w:val="24"/>
          <w:szCs w:val="24"/>
        </w:rPr>
      </w:pPr>
      <w:r>
        <w:rPr>
          <w:rFonts w:hint="default" w:ascii="Times New Roman" w:hAnsi="Times New Roman" w:eastAsia="SimSun" w:cs="Times New Roman"/>
          <w:b/>
          <w:bCs/>
          <w:i w:val="0"/>
          <w:iCs w:val="0"/>
          <w:caps w:val="0"/>
          <w:color w:val="222222"/>
          <w:spacing w:val="0"/>
          <w:kern w:val="0"/>
          <w:sz w:val="24"/>
          <w:szCs w:val="24"/>
          <w:shd w:val="clear" w:fill="FFFFFF"/>
          <w:lang w:val="en-US" w:eastAsia="zh-CN" w:bidi="ar"/>
        </w:rPr>
        <w:t>Institutional Beneficiaries:</w:t>
      </w: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 xml:space="preserve"> Local government authorities, regional economic communities (ECOWAS), and AU peace and security architectures receiving tools and evidence for youth-inclusive programming.</w:t>
      </w:r>
    </w:p>
    <w:p w14:paraId="38BDFA13"/>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D13A2F"/>
    <w:multiLevelType w:val="singleLevel"/>
    <w:tmpl w:val="44D13A2F"/>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C5401"/>
    <w:rsid w:val="0C54379F"/>
    <w:rsid w:val="0DE36D83"/>
    <w:rsid w:val="10240C99"/>
    <w:rsid w:val="10D170AD"/>
    <w:rsid w:val="120D282C"/>
    <w:rsid w:val="1243020D"/>
    <w:rsid w:val="13503262"/>
    <w:rsid w:val="175974DB"/>
    <w:rsid w:val="176F3141"/>
    <w:rsid w:val="1B1D7C77"/>
    <w:rsid w:val="1E2C5EE6"/>
    <w:rsid w:val="1F034675"/>
    <w:rsid w:val="200A35A2"/>
    <w:rsid w:val="2050194B"/>
    <w:rsid w:val="2E6E173D"/>
    <w:rsid w:val="302D7B32"/>
    <w:rsid w:val="330E2B53"/>
    <w:rsid w:val="3BD34132"/>
    <w:rsid w:val="40491264"/>
    <w:rsid w:val="40977F08"/>
    <w:rsid w:val="436832A5"/>
    <w:rsid w:val="45E51A95"/>
    <w:rsid w:val="4A140E14"/>
    <w:rsid w:val="4D3C5401"/>
    <w:rsid w:val="53323B6D"/>
    <w:rsid w:val="53C55C53"/>
    <w:rsid w:val="545E3978"/>
    <w:rsid w:val="56DE4C90"/>
    <w:rsid w:val="592503CD"/>
    <w:rsid w:val="5D961B34"/>
    <w:rsid w:val="5DFC0941"/>
    <w:rsid w:val="617B75FE"/>
    <w:rsid w:val="6647649F"/>
    <w:rsid w:val="66662F8E"/>
    <w:rsid w:val="7715546B"/>
    <w:rsid w:val="78AA3303"/>
    <w:rsid w:val="78BC53CF"/>
    <w:rsid w:val="7E256583"/>
    <w:rsid w:val="7ECC7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2026-06-15T00:59:00Z</dcterms:created>
  <dc:creator>Adams Idongesit</dc:creator>
  <cp:lastModifiedBy>Adams Idongesit</cp:lastModifiedBy>
  <dcterms:modified xsi:type="dcterms:W3CDTF">2026-06-15T08:26:59Z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09A22C11C5104A94B93BFF702FACD04E_11</vt:lpwstr>
  </property>
</Properties>
</file>